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7376"/>
      </w:tblGrid>
      <w:tr w:rsidR="005C6061" w:rsidRPr="009C4584" w14:paraId="4DB6E020" w14:textId="77777777" w:rsidTr="00C01431">
        <w:tc>
          <w:tcPr>
            <w:tcW w:w="1271" w:type="dxa"/>
          </w:tcPr>
          <w:p w14:paraId="79A30F9F" w14:textId="77777777" w:rsidR="005C6061" w:rsidRDefault="005C6061" w:rsidP="00C01431">
            <w:pPr>
              <w:tabs>
                <w:tab w:val="left" w:pos="765"/>
              </w:tabs>
              <w:rPr>
                <w:rFonts w:asciiTheme="majorHAnsi" w:eastAsiaTheme="majorEastAsia" w:hAnsiTheme="majorHAnsi" w:cstheme="majorBidi"/>
                <w:noProof/>
                <w:sz w:val="24"/>
                <w:szCs w:val="24"/>
              </w:rPr>
            </w:pPr>
            <w:bookmarkStart w:id="0" w:name="_Hlk149660374"/>
            <w:bookmarkEnd w:id="0"/>
            <w:r w:rsidRPr="009C4584">
              <w:rPr>
                <w:rFonts w:asciiTheme="majorHAnsi" w:eastAsiaTheme="majorEastAsia" w:hAnsiTheme="majorHAnsi" w:cstheme="majorBidi"/>
                <w:noProof/>
                <w:sz w:val="24"/>
                <w:szCs w:val="24"/>
              </w:rPr>
              <w:drawing>
                <wp:inline distT="0" distB="0" distL="0" distR="0" wp14:anchorId="7BC112CC" wp14:editId="38FB20E2">
                  <wp:extent cx="641267" cy="641267"/>
                  <wp:effectExtent l="0" t="0" r="6985" b="6985"/>
                  <wp:docPr id="1797513139" name="Picture 1797513139" descr="A logo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13139" name="Picture 1797513139" descr="A logo with white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37" cy="648037"/>
                          </a:xfrm>
                          <a:prstGeom prst="rect">
                            <a:avLst/>
                          </a:prstGeom>
                          <a:noFill/>
                        </pic:spPr>
                      </pic:pic>
                    </a:graphicData>
                  </a:graphic>
                </wp:inline>
              </w:drawing>
            </w:r>
          </w:p>
          <w:p w14:paraId="7F9B2EC2" w14:textId="77777777" w:rsidR="005C6061" w:rsidRPr="009C4584" w:rsidRDefault="005C6061" w:rsidP="00C01431">
            <w:pPr>
              <w:tabs>
                <w:tab w:val="left" w:pos="765"/>
              </w:tabs>
              <w:rPr>
                <w:rFonts w:cstheme="minorHAnsi"/>
                <w:b/>
                <w:bCs/>
                <w:sz w:val="28"/>
                <w:szCs w:val="28"/>
              </w:rPr>
            </w:pPr>
          </w:p>
        </w:tc>
        <w:tc>
          <w:tcPr>
            <w:tcW w:w="8917" w:type="dxa"/>
          </w:tcPr>
          <w:p w14:paraId="7F5DCD2C" w14:textId="633BCF8E" w:rsidR="005C6061" w:rsidRPr="00E61F9E" w:rsidRDefault="00390828" w:rsidP="00C01431">
            <w:pPr>
              <w:rPr>
                <w:rFonts w:cstheme="minorHAnsi"/>
                <w:b/>
                <w:bCs/>
                <w:sz w:val="24"/>
                <w:szCs w:val="24"/>
                <w:lang w:val="nl-BE"/>
              </w:rPr>
            </w:pPr>
            <w:r w:rsidRPr="00E61F9E">
              <w:rPr>
                <w:rFonts w:cstheme="minorHAnsi"/>
                <w:b/>
                <w:bCs/>
                <w:sz w:val="24"/>
                <w:szCs w:val="24"/>
                <w:lang w:val="nl-BE"/>
              </w:rPr>
              <w:t>DAPEEP S.A.</w:t>
            </w:r>
          </w:p>
          <w:p w14:paraId="4C950533" w14:textId="74E80E71" w:rsidR="005C6061" w:rsidRPr="00E61F9E" w:rsidRDefault="00390828" w:rsidP="00C01431">
            <w:pPr>
              <w:rPr>
                <w:rFonts w:cstheme="minorHAnsi"/>
                <w:sz w:val="20"/>
                <w:szCs w:val="20"/>
                <w:shd w:val="clear" w:color="auto" w:fill="FFFFFF"/>
                <w:lang w:val="nl-BE"/>
              </w:rPr>
            </w:pPr>
            <w:r w:rsidRPr="00E61F9E">
              <w:rPr>
                <w:rFonts w:cstheme="minorHAnsi"/>
                <w:sz w:val="20"/>
                <w:szCs w:val="20"/>
                <w:shd w:val="clear" w:color="auto" w:fill="FFFFFF"/>
                <w:lang w:val="nl-BE"/>
              </w:rPr>
              <w:t xml:space="preserve">Kastoros </w:t>
            </w:r>
            <w:r w:rsidR="005C6061" w:rsidRPr="00E61F9E">
              <w:rPr>
                <w:rFonts w:cstheme="minorHAnsi"/>
                <w:sz w:val="20"/>
                <w:szCs w:val="20"/>
                <w:shd w:val="clear" w:color="auto" w:fill="FFFFFF"/>
                <w:lang w:val="nl-BE"/>
              </w:rPr>
              <w:t xml:space="preserve">72, </w:t>
            </w:r>
            <w:r w:rsidRPr="00E61F9E">
              <w:rPr>
                <w:rFonts w:cstheme="minorHAnsi"/>
                <w:sz w:val="20"/>
                <w:szCs w:val="20"/>
                <w:shd w:val="clear" w:color="auto" w:fill="FFFFFF"/>
                <w:lang w:val="nl-BE"/>
              </w:rPr>
              <w:t>Piraeus, GR</w:t>
            </w:r>
            <w:r w:rsidR="005C6061" w:rsidRPr="00E61F9E">
              <w:rPr>
                <w:rFonts w:cstheme="minorHAnsi"/>
                <w:sz w:val="20"/>
                <w:szCs w:val="20"/>
                <w:shd w:val="clear" w:color="auto" w:fill="FFFFFF"/>
                <w:lang w:val="nl-BE"/>
              </w:rPr>
              <w:t xml:space="preserve"> 18545</w:t>
            </w:r>
          </w:p>
          <w:p w14:paraId="0BF544E1" w14:textId="2ECA65F7" w:rsidR="005C6061" w:rsidRPr="009D64AE" w:rsidRDefault="00390828" w:rsidP="00C01431">
            <w:pPr>
              <w:rPr>
                <w:rFonts w:cstheme="minorHAnsi"/>
                <w:sz w:val="20"/>
                <w:szCs w:val="20"/>
              </w:rPr>
            </w:pPr>
            <w:r w:rsidRPr="00390828">
              <w:rPr>
                <w:rFonts w:cstheme="minorHAnsi"/>
                <w:sz w:val="20"/>
                <w:szCs w:val="20"/>
              </w:rPr>
              <w:t>T</w:t>
            </w:r>
            <w:r>
              <w:rPr>
                <w:rFonts w:cstheme="minorHAnsi"/>
                <w:sz w:val="20"/>
                <w:szCs w:val="20"/>
              </w:rPr>
              <w:t>el</w:t>
            </w:r>
            <w:r w:rsidR="005C6061" w:rsidRPr="009D64AE">
              <w:rPr>
                <w:rFonts w:cstheme="minorHAnsi"/>
                <w:sz w:val="20"/>
                <w:szCs w:val="20"/>
              </w:rPr>
              <w:t xml:space="preserve">: </w:t>
            </w:r>
            <w:r>
              <w:rPr>
                <w:rFonts w:cstheme="minorHAnsi"/>
                <w:sz w:val="20"/>
                <w:szCs w:val="20"/>
              </w:rPr>
              <w:t xml:space="preserve">+30 </w:t>
            </w:r>
            <w:r w:rsidR="005C6061" w:rsidRPr="009D64AE">
              <w:rPr>
                <w:rFonts w:cstheme="minorHAnsi"/>
                <w:sz w:val="20"/>
                <w:szCs w:val="20"/>
              </w:rPr>
              <w:t xml:space="preserve">211 8806755 </w:t>
            </w:r>
          </w:p>
          <w:p w14:paraId="5B602CED" w14:textId="27E478C4" w:rsidR="005C6061" w:rsidRPr="00390828" w:rsidRDefault="005C6061" w:rsidP="00C01431">
            <w:pPr>
              <w:rPr>
                <w:rFonts w:cstheme="minorHAnsi"/>
                <w:sz w:val="20"/>
                <w:szCs w:val="20"/>
              </w:rPr>
            </w:pPr>
            <w:r w:rsidRPr="009D64AE">
              <w:rPr>
                <w:rFonts w:cstheme="minorHAnsi"/>
                <w:sz w:val="20"/>
                <w:szCs w:val="20"/>
              </w:rPr>
              <w:t xml:space="preserve">email: </w:t>
            </w:r>
            <w:hyperlink r:id="rId9" w:history="1">
              <w:r w:rsidRPr="00A7253F">
                <w:rPr>
                  <w:rStyle w:val="Hyperlink"/>
                  <w:rFonts w:cstheme="minorHAnsi"/>
                  <w:color w:val="auto"/>
                  <w:sz w:val="20"/>
                  <w:szCs w:val="20"/>
                </w:rPr>
                <w:t>go@dapeep.gr</w:t>
              </w:r>
            </w:hyperlink>
          </w:p>
          <w:p w14:paraId="13A85AFD" w14:textId="77777777" w:rsidR="005C6061" w:rsidRDefault="005C6061" w:rsidP="00C01431">
            <w:pPr>
              <w:ind w:left="-111"/>
              <w:rPr>
                <w:rFonts w:cstheme="minorHAnsi"/>
              </w:rPr>
            </w:pPr>
          </w:p>
          <w:p w14:paraId="615324C7" w14:textId="77777777" w:rsidR="005C6061" w:rsidRPr="009C4584" w:rsidRDefault="005C6061" w:rsidP="00C01431">
            <w:pPr>
              <w:ind w:left="-111"/>
              <w:rPr>
                <w:rFonts w:cstheme="minorHAnsi"/>
              </w:rPr>
            </w:pPr>
          </w:p>
        </w:tc>
      </w:tr>
    </w:tbl>
    <w:p w14:paraId="0BDD4F94" w14:textId="402DBA1A" w:rsidR="0010011F" w:rsidRPr="003325FE" w:rsidRDefault="00AC57E4" w:rsidP="00DC582B">
      <w:pPr>
        <w:pStyle w:val="NormalWeb"/>
        <w:shd w:val="clear" w:color="auto" w:fill="FFFFFF"/>
        <w:spacing w:before="0" w:beforeAutospacing="0" w:after="150" w:afterAutospacing="0"/>
        <w:jc w:val="center"/>
        <w:rPr>
          <w:rFonts w:ascii="Open Sans" w:hAnsi="Open Sans" w:cs="Open Sans"/>
          <w:b/>
          <w:bCs/>
          <w:color w:val="424242"/>
          <w:sz w:val="21"/>
          <w:szCs w:val="21"/>
        </w:rPr>
      </w:pPr>
      <w:r>
        <w:rPr>
          <w:rFonts w:ascii="Open Sans" w:hAnsi="Open Sans" w:cs="Open Sans"/>
          <w:b/>
          <w:bCs/>
          <w:color w:val="424242"/>
          <w:sz w:val="21"/>
          <w:szCs w:val="21"/>
          <w:lang w:val="en-US"/>
        </w:rPr>
        <w:t>TECHNICAL SHEET</w:t>
      </w:r>
      <w:r w:rsidR="00390828">
        <w:rPr>
          <w:rFonts w:ascii="Open Sans" w:hAnsi="Open Sans" w:cs="Open Sans"/>
          <w:b/>
          <w:bCs/>
          <w:color w:val="424242"/>
          <w:sz w:val="21"/>
          <w:szCs w:val="21"/>
          <w:lang w:val="en-US"/>
        </w:rPr>
        <w:t xml:space="preserve"> -</w:t>
      </w:r>
      <w:r w:rsidR="00963F69" w:rsidRPr="00DC582B">
        <w:rPr>
          <w:rFonts w:ascii="Open Sans" w:hAnsi="Open Sans" w:cs="Open Sans"/>
          <w:b/>
          <w:bCs/>
          <w:color w:val="424242"/>
          <w:sz w:val="21"/>
          <w:szCs w:val="21"/>
        </w:rPr>
        <w:t xml:space="preserve"> </w:t>
      </w:r>
      <w:r>
        <w:rPr>
          <w:rFonts w:ascii="Open Sans" w:hAnsi="Open Sans" w:cs="Open Sans"/>
          <w:b/>
          <w:bCs/>
          <w:color w:val="424242"/>
          <w:sz w:val="21"/>
          <w:szCs w:val="21"/>
          <w:lang w:val="en-US"/>
        </w:rPr>
        <w:t>AUCTION DAPEEP</w:t>
      </w:r>
      <w:r w:rsidR="000D0BB2">
        <w:rPr>
          <w:rFonts w:ascii="Open Sans" w:hAnsi="Open Sans" w:cs="Open Sans"/>
          <w:b/>
          <w:bCs/>
          <w:color w:val="424242"/>
          <w:sz w:val="21"/>
          <w:szCs w:val="21"/>
        </w:rPr>
        <w:t>-2024-0</w:t>
      </w:r>
      <w:r w:rsidR="003325FE">
        <w:rPr>
          <w:rFonts w:ascii="Open Sans" w:hAnsi="Open Sans" w:cs="Open Sans"/>
          <w:b/>
          <w:bCs/>
          <w:color w:val="424242"/>
          <w:sz w:val="21"/>
          <w:szCs w:val="21"/>
        </w:rPr>
        <w:t>5</w:t>
      </w:r>
    </w:p>
    <w:p w14:paraId="72F3C5D9" w14:textId="77777777" w:rsidR="005C6061" w:rsidRPr="00DC582B" w:rsidRDefault="005C6061" w:rsidP="00DC582B">
      <w:pPr>
        <w:pStyle w:val="NormalWeb"/>
        <w:shd w:val="clear" w:color="auto" w:fill="FFFFFF"/>
        <w:spacing w:before="0" w:beforeAutospacing="0" w:after="150" w:afterAutospacing="0"/>
        <w:jc w:val="center"/>
        <w:rPr>
          <w:rFonts w:ascii="Open Sans" w:hAnsi="Open Sans" w:cs="Open Sans"/>
          <w:b/>
          <w:bCs/>
          <w:color w:val="424242"/>
          <w:sz w:val="21"/>
          <w:szCs w:val="21"/>
        </w:rPr>
      </w:pPr>
    </w:p>
    <w:tbl>
      <w:tblPr>
        <w:tblStyle w:val="TableGrid"/>
        <w:tblW w:w="10774" w:type="dxa"/>
        <w:tblInd w:w="-998" w:type="dxa"/>
        <w:tblBorders>
          <w:insideH w:val="none" w:sz="0" w:space="0" w:color="auto"/>
          <w:insideV w:val="none" w:sz="0" w:space="0" w:color="auto"/>
        </w:tblBorders>
        <w:tblLook w:val="04A0" w:firstRow="1" w:lastRow="0" w:firstColumn="1" w:lastColumn="0" w:noHBand="0" w:noVBand="1"/>
      </w:tblPr>
      <w:tblGrid>
        <w:gridCol w:w="6238"/>
        <w:gridCol w:w="4536"/>
      </w:tblGrid>
      <w:tr w:rsidR="00A3383D" w:rsidRPr="00DC582B" w14:paraId="56F0D557" w14:textId="77777777" w:rsidTr="00E92AD6">
        <w:tc>
          <w:tcPr>
            <w:tcW w:w="6238" w:type="dxa"/>
          </w:tcPr>
          <w:p w14:paraId="49A3F4CC" w14:textId="3F47A884" w:rsidR="00A3383D" w:rsidRPr="00DC582B" w:rsidRDefault="00A3383D" w:rsidP="00A3383D">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lang w:val="en-US"/>
              </w:rPr>
              <w:t>Auction Date</w:t>
            </w:r>
          </w:p>
        </w:tc>
        <w:tc>
          <w:tcPr>
            <w:tcW w:w="4536" w:type="dxa"/>
          </w:tcPr>
          <w:p w14:paraId="31F31EC9" w14:textId="70128076" w:rsidR="00A3383D" w:rsidRPr="00DC582B" w:rsidRDefault="00313CDE" w:rsidP="00A3383D">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16</w:t>
            </w:r>
            <w:r w:rsidR="00A3383D">
              <w:rPr>
                <w:rFonts w:ascii="Open Sans" w:hAnsi="Open Sans" w:cs="Open Sans"/>
                <w:color w:val="424242"/>
                <w:sz w:val="21"/>
                <w:szCs w:val="21"/>
              </w:rPr>
              <w:t xml:space="preserve"> </w:t>
            </w:r>
            <w:r w:rsidR="00A3383D">
              <w:rPr>
                <w:rFonts w:ascii="Open Sans" w:hAnsi="Open Sans" w:cs="Open Sans"/>
                <w:color w:val="424242"/>
                <w:sz w:val="21"/>
                <w:szCs w:val="21"/>
                <w:lang w:val="en-US"/>
              </w:rPr>
              <w:t>October</w:t>
            </w:r>
            <w:r w:rsidR="00A3383D" w:rsidRPr="00DC582B">
              <w:rPr>
                <w:rFonts w:ascii="Open Sans" w:hAnsi="Open Sans" w:cs="Open Sans"/>
                <w:color w:val="424242"/>
                <w:sz w:val="21"/>
                <w:szCs w:val="21"/>
              </w:rPr>
              <w:t xml:space="preserve"> 2024</w:t>
            </w:r>
          </w:p>
        </w:tc>
      </w:tr>
      <w:tr w:rsidR="003325FE" w:rsidRPr="00DC582B" w14:paraId="03A17E1C" w14:textId="77777777" w:rsidTr="00E92AD6">
        <w:tc>
          <w:tcPr>
            <w:tcW w:w="6238" w:type="dxa"/>
          </w:tcPr>
          <w:p w14:paraId="41A188DB" w14:textId="48378773"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sidRPr="0050299D">
              <w:rPr>
                <w:rFonts w:ascii="Open Sans" w:hAnsi="Open Sans" w:cs="Open Sans"/>
                <w:color w:val="424242"/>
                <w:sz w:val="21"/>
                <w:szCs w:val="21"/>
                <w:lang w:val="en-US"/>
              </w:rPr>
              <w:t xml:space="preserve">Opening time of the trading period </w:t>
            </w:r>
          </w:p>
        </w:tc>
        <w:tc>
          <w:tcPr>
            <w:tcW w:w="4536" w:type="dxa"/>
          </w:tcPr>
          <w:p w14:paraId="6D0C157E" w14:textId="698EFE9D" w:rsidR="003325FE" w:rsidRPr="00DC582B" w:rsidRDefault="003325FE" w:rsidP="003325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1</w:t>
            </w:r>
            <w:r>
              <w:rPr>
                <w:rFonts w:ascii="Open Sans" w:hAnsi="Open Sans" w:cs="Open Sans"/>
                <w:color w:val="424242"/>
                <w:sz w:val="21"/>
                <w:szCs w:val="21"/>
                <w:lang w:val="en-US"/>
              </w:rPr>
              <w:t>4</w:t>
            </w:r>
            <w:r w:rsidRPr="00DC582B">
              <w:rPr>
                <w:rFonts w:ascii="Open Sans" w:hAnsi="Open Sans" w:cs="Open Sans"/>
                <w:color w:val="424242"/>
                <w:sz w:val="21"/>
                <w:szCs w:val="21"/>
              </w:rPr>
              <w:t xml:space="preserve">:00 </w:t>
            </w:r>
            <w:r>
              <w:rPr>
                <w:rFonts w:ascii="Open Sans" w:hAnsi="Open Sans" w:cs="Open Sans"/>
                <w:color w:val="424242"/>
                <w:sz w:val="21"/>
                <w:szCs w:val="21"/>
                <w:lang w:val="en-US"/>
              </w:rPr>
              <w:t>local time (*)</w:t>
            </w:r>
          </w:p>
        </w:tc>
      </w:tr>
      <w:tr w:rsidR="003325FE" w:rsidRPr="00DC582B" w14:paraId="1375AC4C" w14:textId="77777777" w:rsidTr="00E92AD6">
        <w:tc>
          <w:tcPr>
            <w:tcW w:w="6238" w:type="dxa"/>
          </w:tcPr>
          <w:p w14:paraId="70356004" w14:textId="79A66797"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Closing time of the trading period</w:t>
            </w:r>
            <w:r w:rsidRPr="0050299D">
              <w:rPr>
                <w:rFonts w:ascii="Open Sans" w:hAnsi="Open Sans" w:cs="Open Sans"/>
                <w:color w:val="424242"/>
                <w:sz w:val="21"/>
                <w:szCs w:val="21"/>
                <w:lang w:val="en-US"/>
              </w:rPr>
              <w:t xml:space="preserve">  </w:t>
            </w:r>
          </w:p>
        </w:tc>
        <w:tc>
          <w:tcPr>
            <w:tcW w:w="4536" w:type="dxa"/>
          </w:tcPr>
          <w:p w14:paraId="4AB16B7E" w14:textId="56278BF4" w:rsidR="003325FE" w:rsidRPr="00DC582B" w:rsidRDefault="003325FE" w:rsidP="003325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1</w:t>
            </w:r>
            <w:r>
              <w:rPr>
                <w:rFonts w:ascii="Open Sans" w:hAnsi="Open Sans" w:cs="Open Sans"/>
                <w:color w:val="424242"/>
                <w:sz w:val="21"/>
                <w:szCs w:val="21"/>
                <w:lang w:val="en-US"/>
              </w:rPr>
              <w:t>4</w:t>
            </w:r>
            <w:r w:rsidRPr="00DC582B">
              <w:rPr>
                <w:rFonts w:ascii="Open Sans" w:hAnsi="Open Sans" w:cs="Open Sans"/>
                <w:color w:val="424242"/>
                <w:sz w:val="21"/>
                <w:szCs w:val="21"/>
              </w:rPr>
              <w:t xml:space="preserve">:30 </w:t>
            </w:r>
            <w:r>
              <w:rPr>
                <w:rFonts w:ascii="Open Sans" w:hAnsi="Open Sans" w:cs="Open Sans"/>
                <w:color w:val="424242"/>
                <w:sz w:val="21"/>
                <w:szCs w:val="21"/>
                <w:lang w:val="en-US"/>
              </w:rPr>
              <w:t>local time</w:t>
            </w:r>
          </w:p>
        </w:tc>
      </w:tr>
      <w:tr w:rsidR="003325FE" w:rsidRPr="00DC582B" w14:paraId="640C68CF" w14:textId="77777777" w:rsidTr="00E92AD6">
        <w:tc>
          <w:tcPr>
            <w:tcW w:w="6238" w:type="dxa"/>
          </w:tcPr>
          <w:p w14:paraId="03A536B0" w14:textId="252E2A02" w:rsidR="003325FE" w:rsidRPr="00AC57E4"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 xml:space="preserve">Floor Price in </w:t>
            </w:r>
            <w:r w:rsidRPr="00DC582B">
              <w:rPr>
                <w:rFonts w:ascii="Open Sans" w:hAnsi="Open Sans" w:cs="Open Sans"/>
                <w:color w:val="424242"/>
                <w:sz w:val="21"/>
                <w:szCs w:val="21"/>
              </w:rPr>
              <w:t xml:space="preserve">€ / MWh </w:t>
            </w:r>
          </w:p>
        </w:tc>
        <w:tc>
          <w:tcPr>
            <w:tcW w:w="4536" w:type="dxa"/>
          </w:tcPr>
          <w:p w14:paraId="742FACFD" w14:textId="32256D65" w:rsidR="003325FE" w:rsidRPr="00E92AD6"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0,</w:t>
            </w:r>
            <w:r w:rsidR="00A3383D">
              <w:rPr>
                <w:rFonts w:ascii="Open Sans" w:hAnsi="Open Sans" w:cs="Open Sans"/>
                <w:color w:val="424242"/>
                <w:sz w:val="21"/>
                <w:szCs w:val="21"/>
                <w:lang w:val="en-US"/>
              </w:rPr>
              <w:t>04</w:t>
            </w:r>
            <w:r w:rsidRPr="00DC582B">
              <w:rPr>
                <w:rFonts w:ascii="Open Sans" w:hAnsi="Open Sans" w:cs="Open Sans"/>
                <w:color w:val="424242"/>
                <w:sz w:val="21"/>
                <w:szCs w:val="21"/>
              </w:rPr>
              <w:t xml:space="preserve"> </w:t>
            </w:r>
          </w:p>
        </w:tc>
      </w:tr>
      <w:tr w:rsidR="003325FE" w:rsidRPr="00DC582B" w14:paraId="756DB6DD" w14:textId="77777777" w:rsidTr="00E92AD6">
        <w:tc>
          <w:tcPr>
            <w:tcW w:w="6238" w:type="dxa"/>
          </w:tcPr>
          <w:p w14:paraId="5C4B32C1" w14:textId="69869F34" w:rsidR="003325FE" w:rsidRPr="00AC57E4"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Amount of Guarantees of Origin (</w:t>
            </w:r>
            <w:r w:rsidRPr="00AC57E4">
              <w:rPr>
                <w:rFonts w:ascii="Open Sans" w:hAnsi="Open Sans" w:cs="Open Sans"/>
                <w:color w:val="424242"/>
                <w:sz w:val="21"/>
                <w:szCs w:val="21"/>
                <w:lang w:val="en-US"/>
              </w:rPr>
              <w:t>MWh</w:t>
            </w:r>
            <w:r>
              <w:rPr>
                <w:rFonts w:ascii="Open Sans" w:hAnsi="Open Sans" w:cs="Open Sans"/>
                <w:color w:val="424242"/>
                <w:sz w:val="21"/>
                <w:szCs w:val="21"/>
                <w:lang w:val="en-US"/>
              </w:rPr>
              <w:t xml:space="preserve">)  </w:t>
            </w:r>
          </w:p>
        </w:tc>
        <w:tc>
          <w:tcPr>
            <w:tcW w:w="4536" w:type="dxa"/>
          </w:tcPr>
          <w:p w14:paraId="4BE6EF0E" w14:textId="2519C83D" w:rsidR="003325FE" w:rsidRPr="00E92AD6"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rPr>
              <w:t>2</w:t>
            </w:r>
            <w:r>
              <w:rPr>
                <w:rFonts w:ascii="Open Sans" w:hAnsi="Open Sans" w:cs="Open Sans"/>
                <w:color w:val="424242"/>
                <w:sz w:val="21"/>
                <w:szCs w:val="21"/>
                <w:lang w:val="en-US"/>
              </w:rPr>
              <w:t>57</w:t>
            </w:r>
            <w:r>
              <w:rPr>
                <w:rFonts w:ascii="Open Sans" w:hAnsi="Open Sans" w:cs="Open Sans"/>
                <w:color w:val="424242"/>
                <w:sz w:val="21"/>
                <w:szCs w:val="21"/>
              </w:rPr>
              <w:t>.</w:t>
            </w:r>
            <w:r>
              <w:rPr>
                <w:rFonts w:ascii="Open Sans" w:hAnsi="Open Sans" w:cs="Open Sans"/>
                <w:color w:val="424242"/>
                <w:sz w:val="21"/>
                <w:szCs w:val="21"/>
                <w:lang w:val="en-US"/>
              </w:rPr>
              <w:t xml:space="preserve">021 </w:t>
            </w:r>
          </w:p>
        </w:tc>
      </w:tr>
      <w:tr w:rsidR="003325FE" w:rsidRPr="00DC582B" w14:paraId="67D2E4B6" w14:textId="77777777" w:rsidTr="00E92AD6">
        <w:tc>
          <w:tcPr>
            <w:tcW w:w="6238" w:type="dxa"/>
          </w:tcPr>
          <w:p w14:paraId="4FB290E8" w14:textId="63E83F42"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Technology</w:t>
            </w:r>
          </w:p>
        </w:tc>
        <w:tc>
          <w:tcPr>
            <w:tcW w:w="4536" w:type="dxa"/>
          </w:tcPr>
          <w:p w14:paraId="106E056D" w14:textId="73FB7C54" w:rsidR="003325FE" w:rsidRPr="00DC582B" w:rsidRDefault="003325FE" w:rsidP="003325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lang w:val="en-US"/>
              </w:rPr>
              <w:t>Wind</w:t>
            </w:r>
          </w:p>
        </w:tc>
      </w:tr>
      <w:tr w:rsidR="003325FE" w:rsidRPr="00DC582B" w14:paraId="17949E44" w14:textId="77777777" w:rsidTr="00E92AD6">
        <w:tc>
          <w:tcPr>
            <w:tcW w:w="6238" w:type="dxa"/>
          </w:tcPr>
          <w:p w14:paraId="21CE8D2E" w14:textId="5A8C1CEB"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Location of the production devices</w:t>
            </w:r>
          </w:p>
        </w:tc>
        <w:tc>
          <w:tcPr>
            <w:tcW w:w="4536" w:type="dxa"/>
          </w:tcPr>
          <w:p w14:paraId="0C0ADB88" w14:textId="623E3B96" w:rsidR="003325FE" w:rsidRPr="00DC582B" w:rsidRDefault="003325FE" w:rsidP="003325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lang w:val="en-US"/>
              </w:rPr>
              <w:t>Interconnected System</w:t>
            </w:r>
          </w:p>
        </w:tc>
      </w:tr>
      <w:tr w:rsidR="003325FE" w:rsidRPr="00DC582B" w14:paraId="30843EFE" w14:textId="77777777" w:rsidTr="00E92AD6">
        <w:tc>
          <w:tcPr>
            <w:tcW w:w="6238" w:type="dxa"/>
          </w:tcPr>
          <w:p w14:paraId="24E7AA86" w14:textId="74410B9F"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Commissioning date</w:t>
            </w:r>
          </w:p>
        </w:tc>
        <w:tc>
          <w:tcPr>
            <w:tcW w:w="4536" w:type="dxa"/>
          </w:tcPr>
          <w:p w14:paraId="6685A7D3" w14:textId="322E04DA" w:rsidR="003325FE" w:rsidRPr="00DC582B" w:rsidRDefault="003325FE" w:rsidP="003325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lang w:val="en-US"/>
              </w:rPr>
              <w:t>Later than 1</w:t>
            </w:r>
            <w:r w:rsidRPr="0050299D">
              <w:rPr>
                <w:rFonts w:ascii="Open Sans" w:hAnsi="Open Sans" w:cs="Open Sans"/>
                <w:color w:val="424242"/>
                <w:sz w:val="21"/>
                <w:szCs w:val="21"/>
                <w:vertAlign w:val="superscript"/>
                <w:lang w:val="en-US"/>
              </w:rPr>
              <w:t>st</w:t>
            </w:r>
            <w:r>
              <w:rPr>
                <w:rFonts w:ascii="Open Sans" w:hAnsi="Open Sans" w:cs="Open Sans"/>
                <w:color w:val="424242"/>
                <w:sz w:val="21"/>
                <w:szCs w:val="21"/>
                <w:lang w:val="en-US"/>
              </w:rPr>
              <w:t xml:space="preserve"> January </w:t>
            </w:r>
            <w:r w:rsidRPr="00DC582B">
              <w:rPr>
                <w:rFonts w:ascii="Open Sans" w:hAnsi="Open Sans" w:cs="Open Sans"/>
                <w:color w:val="424242"/>
                <w:sz w:val="21"/>
                <w:szCs w:val="21"/>
              </w:rPr>
              <w:t>2021</w:t>
            </w:r>
          </w:p>
        </w:tc>
      </w:tr>
      <w:tr w:rsidR="003325FE" w:rsidRPr="0050299D" w14:paraId="4F3FAF1D" w14:textId="77777777" w:rsidTr="00E92AD6">
        <w:tc>
          <w:tcPr>
            <w:tcW w:w="6238" w:type="dxa"/>
            <w:shd w:val="clear" w:color="auto" w:fill="auto"/>
          </w:tcPr>
          <w:p w14:paraId="3CBD7897" w14:textId="083864E8"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Production Period</w:t>
            </w:r>
          </w:p>
        </w:tc>
        <w:tc>
          <w:tcPr>
            <w:tcW w:w="4536" w:type="dxa"/>
            <w:shd w:val="clear" w:color="auto" w:fill="auto"/>
          </w:tcPr>
          <w:p w14:paraId="550C2DA3" w14:textId="7FE034D2"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Guarantees</w:t>
            </w:r>
            <w:r w:rsidRPr="0050299D">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50299D">
              <w:rPr>
                <w:rFonts w:ascii="Open Sans" w:hAnsi="Open Sans" w:cs="Open Sans"/>
                <w:color w:val="424242"/>
                <w:sz w:val="21"/>
                <w:szCs w:val="21"/>
                <w:lang w:val="en-US"/>
              </w:rPr>
              <w:t xml:space="preserve"> </w:t>
            </w:r>
            <w:r>
              <w:rPr>
                <w:rFonts w:ascii="Open Sans" w:hAnsi="Open Sans" w:cs="Open Sans"/>
                <w:color w:val="424242"/>
                <w:sz w:val="21"/>
                <w:szCs w:val="21"/>
                <w:lang w:val="en-US"/>
              </w:rPr>
              <w:t>Origin</w:t>
            </w:r>
            <w:r w:rsidRPr="0050299D">
              <w:rPr>
                <w:rFonts w:ascii="Open Sans" w:hAnsi="Open Sans" w:cs="Open Sans"/>
                <w:color w:val="424242"/>
                <w:sz w:val="21"/>
                <w:szCs w:val="21"/>
                <w:lang w:val="en-US"/>
              </w:rPr>
              <w:t xml:space="preserve"> </w:t>
            </w:r>
            <w:r>
              <w:rPr>
                <w:rFonts w:ascii="Open Sans" w:hAnsi="Open Sans" w:cs="Open Sans"/>
                <w:color w:val="424242"/>
                <w:sz w:val="21"/>
                <w:szCs w:val="21"/>
                <w:lang w:val="en-US"/>
              </w:rPr>
              <w:t>of monthly production within</w:t>
            </w:r>
            <w:r w:rsidRPr="0050299D">
              <w:rPr>
                <w:rFonts w:ascii="Open Sans" w:hAnsi="Open Sans" w:cs="Open Sans"/>
                <w:color w:val="424242"/>
                <w:sz w:val="21"/>
                <w:szCs w:val="21"/>
                <w:lang w:val="en-US"/>
              </w:rPr>
              <w:t xml:space="preserve"> </w:t>
            </w:r>
            <w:r>
              <w:rPr>
                <w:rFonts w:ascii="Open Sans" w:hAnsi="Open Sans" w:cs="Open Sans"/>
                <w:color w:val="424242"/>
                <w:sz w:val="21"/>
                <w:szCs w:val="21"/>
                <w:lang w:val="en-US"/>
              </w:rPr>
              <w:t>the period January to March 2024</w:t>
            </w:r>
            <w:r w:rsidRPr="0050299D">
              <w:rPr>
                <w:rFonts w:ascii="Open Sans" w:hAnsi="Open Sans" w:cs="Open Sans"/>
                <w:color w:val="424242"/>
                <w:sz w:val="21"/>
                <w:szCs w:val="21"/>
                <w:lang w:val="en-US"/>
              </w:rPr>
              <w:t xml:space="preserve"> (202</w:t>
            </w:r>
            <w:r>
              <w:rPr>
                <w:rFonts w:ascii="Open Sans" w:hAnsi="Open Sans" w:cs="Open Sans"/>
                <w:color w:val="424242"/>
                <w:sz w:val="21"/>
                <w:szCs w:val="21"/>
                <w:lang w:val="en-US"/>
              </w:rPr>
              <w:t>4</w:t>
            </w:r>
            <w:r w:rsidRPr="0050299D">
              <w:rPr>
                <w:rFonts w:ascii="Open Sans" w:hAnsi="Open Sans" w:cs="Open Sans"/>
                <w:color w:val="424242"/>
                <w:sz w:val="21"/>
                <w:szCs w:val="21"/>
                <w:lang w:val="en-US"/>
              </w:rPr>
              <w:t xml:space="preserve"> Q</w:t>
            </w:r>
            <w:r>
              <w:rPr>
                <w:rFonts w:ascii="Open Sans" w:hAnsi="Open Sans" w:cs="Open Sans"/>
                <w:color w:val="424242"/>
                <w:sz w:val="21"/>
                <w:szCs w:val="21"/>
                <w:lang w:val="en-US"/>
              </w:rPr>
              <w:t>1</w:t>
            </w:r>
            <w:r w:rsidRPr="0050299D">
              <w:rPr>
                <w:rFonts w:ascii="Open Sans" w:hAnsi="Open Sans" w:cs="Open Sans"/>
                <w:color w:val="424242"/>
                <w:sz w:val="21"/>
                <w:szCs w:val="21"/>
                <w:lang w:val="en-US"/>
              </w:rPr>
              <w:t>)</w:t>
            </w:r>
          </w:p>
        </w:tc>
      </w:tr>
      <w:tr w:rsidR="003325FE" w:rsidRPr="00DC582B" w14:paraId="41AC61C6" w14:textId="77777777" w:rsidTr="00E92AD6">
        <w:tc>
          <w:tcPr>
            <w:tcW w:w="6238" w:type="dxa"/>
          </w:tcPr>
          <w:p w14:paraId="4394F0D7" w14:textId="6A339EBE"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M</w:t>
            </w:r>
            <w:r w:rsidRPr="0050299D">
              <w:rPr>
                <w:rFonts w:ascii="Open Sans" w:hAnsi="Open Sans" w:cs="Open Sans"/>
                <w:color w:val="424242"/>
                <w:sz w:val="21"/>
                <w:szCs w:val="21"/>
                <w:lang w:val="en-US"/>
              </w:rPr>
              <w:t>inimum step to raise bids in €</w:t>
            </w:r>
          </w:p>
        </w:tc>
        <w:tc>
          <w:tcPr>
            <w:tcW w:w="4536" w:type="dxa"/>
          </w:tcPr>
          <w:p w14:paraId="43E84BAF" w14:textId="491440A3" w:rsidR="003325FE" w:rsidRPr="00DC582B" w:rsidRDefault="003325FE" w:rsidP="003325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0,01 </w:t>
            </w:r>
          </w:p>
        </w:tc>
      </w:tr>
      <w:tr w:rsidR="003325FE" w:rsidRPr="00DC582B" w14:paraId="4867E13D" w14:textId="77777777" w:rsidTr="00E92AD6">
        <w:tc>
          <w:tcPr>
            <w:tcW w:w="6238" w:type="dxa"/>
          </w:tcPr>
          <w:p w14:paraId="0D2FC3AC" w14:textId="5E70714E"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M</w:t>
            </w:r>
            <w:r w:rsidRPr="0050299D">
              <w:rPr>
                <w:rFonts w:ascii="Open Sans" w:hAnsi="Open Sans" w:cs="Open Sans"/>
                <w:color w:val="424242"/>
                <w:sz w:val="21"/>
                <w:szCs w:val="21"/>
                <w:lang w:val="en-US"/>
              </w:rPr>
              <w:t>inimum step to raise the quantity (amount) of GOs in MWh</w:t>
            </w:r>
          </w:p>
        </w:tc>
        <w:tc>
          <w:tcPr>
            <w:tcW w:w="4536" w:type="dxa"/>
          </w:tcPr>
          <w:p w14:paraId="7C724FAF" w14:textId="16E86F72" w:rsidR="003325FE" w:rsidRPr="00DC582B" w:rsidRDefault="003325FE" w:rsidP="003325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1 </w:t>
            </w:r>
          </w:p>
        </w:tc>
      </w:tr>
      <w:tr w:rsidR="003325FE" w:rsidRPr="00DC582B" w14:paraId="5F937E26" w14:textId="77777777" w:rsidTr="00E92AD6">
        <w:tc>
          <w:tcPr>
            <w:tcW w:w="6238" w:type="dxa"/>
          </w:tcPr>
          <w:p w14:paraId="5438B3F4" w14:textId="00A6DC61" w:rsidR="003325FE" w:rsidRPr="00FA0CAF"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T</w:t>
            </w:r>
            <w:r w:rsidRPr="00FA0CAF">
              <w:rPr>
                <w:rFonts w:ascii="Open Sans" w:hAnsi="Open Sans" w:cs="Open Sans"/>
                <w:color w:val="424242"/>
                <w:sz w:val="21"/>
                <w:szCs w:val="21"/>
                <w:lang w:val="en-US"/>
              </w:rPr>
              <w:t>he rules for accepting bids as valid</w:t>
            </w:r>
          </w:p>
        </w:tc>
        <w:tc>
          <w:tcPr>
            <w:tcW w:w="4536" w:type="dxa"/>
          </w:tcPr>
          <w:p w14:paraId="1E5C8CD5" w14:textId="092FFBB7" w:rsidR="003325FE" w:rsidRPr="00E92AD6"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 xml:space="preserve">Regulation on Auctions article </w:t>
            </w:r>
            <w:r w:rsidRPr="00FA0CAF">
              <w:rPr>
                <w:rFonts w:ascii="Open Sans" w:hAnsi="Open Sans" w:cs="Open Sans"/>
                <w:color w:val="424242"/>
                <w:sz w:val="21"/>
                <w:szCs w:val="21"/>
                <w:lang w:val="en-US"/>
              </w:rPr>
              <w:t>16</w:t>
            </w:r>
            <w:r>
              <w:rPr>
                <w:rFonts w:ascii="Open Sans" w:hAnsi="Open Sans" w:cs="Open Sans"/>
                <w:color w:val="424242"/>
                <w:sz w:val="21"/>
                <w:szCs w:val="21"/>
                <w:lang w:val="en-US"/>
              </w:rPr>
              <w:t xml:space="preserve"> (</w:t>
            </w:r>
            <w:r w:rsidRPr="00FA0CAF">
              <w:rPr>
                <w:rFonts w:ascii="Open Sans" w:hAnsi="Open Sans" w:cs="Open Sans"/>
                <w:color w:val="424242"/>
                <w:sz w:val="21"/>
                <w:szCs w:val="21"/>
                <w:vertAlign w:val="superscript"/>
                <w:lang w:val="en-US"/>
              </w:rPr>
              <w:t>5</w:t>
            </w:r>
            <w:r>
              <w:rPr>
                <w:rFonts w:ascii="Open Sans" w:hAnsi="Open Sans" w:cs="Open Sans"/>
                <w:color w:val="424242"/>
                <w:sz w:val="21"/>
                <w:szCs w:val="21"/>
                <w:lang w:val="en-US"/>
              </w:rPr>
              <w:t>)</w:t>
            </w:r>
          </w:p>
        </w:tc>
      </w:tr>
      <w:tr w:rsidR="003325FE" w:rsidRPr="00DC582B" w14:paraId="03A882CE" w14:textId="77777777" w:rsidTr="00E92AD6">
        <w:tc>
          <w:tcPr>
            <w:tcW w:w="6238" w:type="dxa"/>
          </w:tcPr>
          <w:p w14:paraId="385B6F8A" w14:textId="17051C7A" w:rsidR="003325FE" w:rsidRPr="00FA0CAF"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B</w:t>
            </w:r>
            <w:r w:rsidRPr="00FA0CAF">
              <w:rPr>
                <w:rFonts w:ascii="Open Sans" w:hAnsi="Open Sans" w:cs="Open Sans"/>
                <w:color w:val="424242"/>
                <w:sz w:val="21"/>
                <w:szCs w:val="21"/>
                <w:lang w:val="en-US"/>
              </w:rPr>
              <w:t>id classification rules</w:t>
            </w:r>
          </w:p>
        </w:tc>
        <w:tc>
          <w:tcPr>
            <w:tcW w:w="4536" w:type="dxa"/>
          </w:tcPr>
          <w:p w14:paraId="26D2E504" w14:textId="1432BB67" w:rsidR="003325FE" w:rsidRPr="00E92AD6"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 xml:space="preserve">Regulation on Auctions article </w:t>
            </w:r>
            <w:r w:rsidRPr="00DC582B">
              <w:rPr>
                <w:rFonts w:ascii="Open Sans" w:hAnsi="Open Sans" w:cs="Open Sans"/>
                <w:color w:val="424242"/>
                <w:sz w:val="21"/>
                <w:szCs w:val="21"/>
              </w:rPr>
              <w:t>16</w:t>
            </w:r>
          </w:p>
        </w:tc>
      </w:tr>
      <w:tr w:rsidR="00A3383D" w:rsidRPr="00FA0CAF" w14:paraId="411B230A" w14:textId="77777777" w:rsidTr="00E92AD6">
        <w:tc>
          <w:tcPr>
            <w:tcW w:w="6238" w:type="dxa"/>
          </w:tcPr>
          <w:p w14:paraId="5463FE94" w14:textId="5AD6DB2D" w:rsidR="00A3383D" w:rsidRPr="00FA0CAF" w:rsidRDefault="00A3383D" w:rsidP="00A3383D">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Notification</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Final</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Bid</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Ranking Table</w:t>
            </w:r>
            <w:r w:rsidRPr="00FA0CAF">
              <w:rPr>
                <w:rFonts w:ascii="Open Sans" w:hAnsi="Open Sans" w:cs="Open Sans"/>
                <w:color w:val="424242"/>
                <w:sz w:val="21"/>
                <w:szCs w:val="21"/>
                <w:lang w:val="en-US"/>
              </w:rPr>
              <w:t xml:space="preserve"> </w:t>
            </w:r>
          </w:p>
        </w:tc>
        <w:tc>
          <w:tcPr>
            <w:tcW w:w="4536" w:type="dxa"/>
          </w:tcPr>
          <w:p w14:paraId="1B2A4EBB" w14:textId="75842CB1" w:rsidR="00A3383D" w:rsidRPr="00FA0CAF" w:rsidRDefault="00313CDE" w:rsidP="00A3383D">
            <w:pPr>
              <w:pStyle w:val="NormalWeb"/>
              <w:shd w:val="clear" w:color="auto" w:fill="FFFFFF"/>
              <w:spacing w:before="120" w:beforeAutospacing="0" w:after="120" w:afterAutospacing="0"/>
              <w:rPr>
                <w:rFonts w:ascii="Open Sans" w:hAnsi="Open Sans" w:cs="Open Sans"/>
                <w:color w:val="424242"/>
                <w:sz w:val="21"/>
                <w:szCs w:val="21"/>
                <w:lang w:val="en-US"/>
              </w:rPr>
            </w:pPr>
            <w:r w:rsidRPr="00313CDE">
              <w:rPr>
                <w:rFonts w:ascii="Open Sans" w:hAnsi="Open Sans" w:cs="Open Sans"/>
                <w:color w:val="424242"/>
                <w:sz w:val="21"/>
                <w:szCs w:val="21"/>
                <w:lang w:val="en-US"/>
              </w:rPr>
              <w:t>16</w:t>
            </w:r>
            <w:r w:rsidR="00A3383D" w:rsidRPr="00FA0CAF">
              <w:rPr>
                <w:rFonts w:ascii="Open Sans" w:hAnsi="Open Sans" w:cs="Open Sans"/>
                <w:color w:val="424242"/>
                <w:sz w:val="21"/>
                <w:szCs w:val="21"/>
                <w:lang w:val="en-US"/>
              </w:rPr>
              <w:t xml:space="preserve"> </w:t>
            </w:r>
            <w:r w:rsidR="00A3383D">
              <w:rPr>
                <w:rFonts w:ascii="Open Sans" w:hAnsi="Open Sans" w:cs="Open Sans"/>
                <w:color w:val="424242"/>
                <w:sz w:val="21"/>
                <w:szCs w:val="21"/>
                <w:lang w:val="en-US"/>
              </w:rPr>
              <w:t>October</w:t>
            </w:r>
            <w:r w:rsidR="00A3383D" w:rsidRPr="00FA0CAF">
              <w:rPr>
                <w:rFonts w:ascii="Open Sans" w:hAnsi="Open Sans" w:cs="Open Sans"/>
                <w:color w:val="424242"/>
                <w:sz w:val="21"/>
                <w:szCs w:val="21"/>
                <w:lang w:val="en-US"/>
              </w:rPr>
              <w:t xml:space="preserve">, </w:t>
            </w:r>
            <w:r w:rsidR="00A3383D">
              <w:rPr>
                <w:rFonts w:ascii="Open Sans" w:hAnsi="Open Sans" w:cs="Open Sans"/>
                <w:color w:val="424242"/>
                <w:sz w:val="21"/>
                <w:szCs w:val="21"/>
                <w:lang w:val="en-US"/>
              </w:rPr>
              <w:t>after the end of the trading period</w:t>
            </w:r>
          </w:p>
        </w:tc>
      </w:tr>
      <w:tr w:rsidR="00A3383D" w:rsidRPr="00DC582B" w14:paraId="3F63A5C7" w14:textId="77777777" w:rsidTr="00E92AD6">
        <w:tc>
          <w:tcPr>
            <w:tcW w:w="6238" w:type="dxa"/>
          </w:tcPr>
          <w:p w14:paraId="491C1EEF" w14:textId="5D9BD212" w:rsidR="00A3383D" w:rsidRPr="0050299D" w:rsidRDefault="00A3383D" w:rsidP="00A3383D">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D</w:t>
            </w:r>
            <w:r w:rsidRPr="0050299D">
              <w:rPr>
                <w:rFonts w:ascii="Open Sans" w:hAnsi="Open Sans" w:cs="Open Sans"/>
                <w:color w:val="424242"/>
                <w:sz w:val="21"/>
                <w:szCs w:val="21"/>
                <w:lang w:val="en-US"/>
              </w:rPr>
              <w:t xml:space="preserve">eadline for submitting </w:t>
            </w:r>
            <w:r>
              <w:rPr>
                <w:rFonts w:ascii="Open Sans" w:hAnsi="Open Sans" w:cs="Open Sans"/>
                <w:color w:val="424242"/>
                <w:sz w:val="21"/>
                <w:szCs w:val="21"/>
                <w:lang w:val="en-US"/>
              </w:rPr>
              <w:t>appeals</w:t>
            </w:r>
          </w:p>
        </w:tc>
        <w:tc>
          <w:tcPr>
            <w:tcW w:w="4536" w:type="dxa"/>
          </w:tcPr>
          <w:p w14:paraId="56DB8AAB" w14:textId="48D1077D" w:rsidR="00A3383D" w:rsidRPr="0050299D" w:rsidRDefault="00313CDE" w:rsidP="00A3383D">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rPr>
              <w:t>17</w:t>
            </w:r>
            <w:r w:rsidR="00A3383D">
              <w:rPr>
                <w:rFonts w:ascii="Open Sans" w:hAnsi="Open Sans" w:cs="Open Sans"/>
                <w:color w:val="424242"/>
                <w:sz w:val="21"/>
                <w:szCs w:val="21"/>
                <w:lang w:val="en-US"/>
              </w:rPr>
              <w:t xml:space="preserve"> October</w:t>
            </w:r>
            <w:r w:rsidR="00A3383D" w:rsidRPr="00DC582B">
              <w:rPr>
                <w:rFonts w:ascii="Open Sans" w:hAnsi="Open Sans" w:cs="Open Sans"/>
                <w:color w:val="424242"/>
                <w:sz w:val="21"/>
                <w:szCs w:val="21"/>
              </w:rPr>
              <w:t>, 1</w:t>
            </w:r>
            <w:r w:rsidR="00A3383D">
              <w:rPr>
                <w:rFonts w:ascii="Open Sans" w:hAnsi="Open Sans" w:cs="Open Sans"/>
                <w:color w:val="424242"/>
                <w:sz w:val="21"/>
                <w:szCs w:val="21"/>
                <w:lang w:val="en-US"/>
              </w:rPr>
              <w:t>0</w:t>
            </w:r>
            <w:r w:rsidR="00A3383D" w:rsidRPr="00DC582B">
              <w:rPr>
                <w:rFonts w:ascii="Open Sans" w:hAnsi="Open Sans" w:cs="Open Sans"/>
                <w:color w:val="424242"/>
                <w:sz w:val="21"/>
                <w:szCs w:val="21"/>
              </w:rPr>
              <w:t>:00</w:t>
            </w:r>
            <w:r w:rsidR="00A3383D">
              <w:rPr>
                <w:rFonts w:ascii="Open Sans" w:hAnsi="Open Sans" w:cs="Open Sans"/>
                <w:color w:val="424242"/>
                <w:sz w:val="21"/>
                <w:szCs w:val="21"/>
                <w:lang w:val="en-US"/>
              </w:rPr>
              <w:t xml:space="preserve"> local time</w:t>
            </w:r>
          </w:p>
        </w:tc>
      </w:tr>
      <w:tr w:rsidR="00A3383D" w:rsidRPr="00DC582B" w14:paraId="28C681F8" w14:textId="77777777" w:rsidTr="00E92AD6">
        <w:tc>
          <w:tcPr>
            <w:tcW w:w="6238" w:type="dxa"/>
          </w:tcPr>
          <w:p w14:paraId="6CDB8D18" w14:textId="06ECD1AF" w:rsidR="00A3383D" w:rsidRPr="00DC582B" w:rsidRDefault="00A3383D" w:rsidP="00A3383D">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lang w:val="en-US"/>
              </w:rPr>
              <w:t>Publication of final results</w:t>
            </w:r>
            <w:r w:rsidRPr="00DC582B">
              <w:rPr>
                <w:rFonts w:ascii="Open Sans" w:hAnsi="Open Sans" w:cs="Open Sans"/>
                <w:color w:val="424242"/>
                <w:sz w:val="21"/>
                <w:szCs w:val="21"/>
              </w:rPr>
              <w:t xml:space="preserve"> </w:t>
            </w:r>
          </w:p>
        </w:tc>
        <w:tc>
          <w:tcPr>
            <w:tcW w:w="4536" w:type="dxa"/>
          </w:tcPr>
          <w:p w14:paraId="3DC0CEB3" w14:textId="05BDE6A8" w:rsidR="00A3383D" w:rsidRPr="0050299D" w:rsidRDefault="00313CDE" w:rsidP="00A3383D">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rPr>
              <w:t>23</w:t>
            </w:r>
            <w:r w:rsidR="00A3383D" w:rsidRPr="00DC582B">
              <w:rPr>
                <w:rFonts w:ascii="Open Sans" w:hAnsi="Open Sans" w:cs="Open Sans"/>
                <w:color w:val="424242"/>
                <w:sz w:val="21"/>
                <w:szCs w:val="21"/>
              </w:rPr>
              <w:t xml:space="preserve"> </w:t>
            </w:r>
            <w:r w:rsidR="00A3383D">
              <w:rPr>
                <w:rFonts w:ascii="Open Sans" w:hAnsi="Open Sans" w:cs="Open Sans"/>
                <w:color w:val="424242"/>
                <w:sz w:val="21"/>
                <w:szCs w:val="21"/>
                <w:lang w:val="en-US"/>
              </w:rPr>
              <w:t>October</w:t>
            </w:r>
          </w:p>
        </w:tc>
      </w:tr>
      <w:tr w:rsidR="003325FE" w:rsidRPr="00DC582B" w14:paraId="55B17780" w14:textId="77777777" w:rsidTr="00E92AD6">
        <w:tc>
          <w:tcPr>
            <w:tcW w:w="6238" w:type="dxa"/>
          </w:tcPr>
          <w:p w14:paraId="6274D1DF" w14:textId="050B9DA6"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Purchase fee per GO (</w:t>
            </w:r>
            <w:r w:rsidRPr="0050299D">
              <w:rPr>
                <w:rFonts w:ascii="Open Sans" w:hAnsi="Open Sans" w:cs="Open Sans"/>
                <w:color w:val="424242"/>
                <w:sz w:val="21"/>
                <w:szCs w:val="21"/>
                <w:lang w:val="en-US"/>
              </w:rPr>
              <w:t>€ / MWh</w:t>
            </w:r>
            <w:r>
              <w:rPr>
                <w:rFonts w:ascii="Open Sans" w:hAnsi="Open Sans" w:cs="Open Sans"/>
                <w:color w:val="424242"/>
                <w:sz w:val="21"/>
                <w:szCs w:val="21"/>
                <w:lang w:val="en-US"/>
              </w:rPr>
              <w:t>)</w:t>
            </w:r>
          </w:p>
        </w:tc>
        <w:tc>
          <w:tcPr>
            <w:tcW w:w="4536" w:type="dxa"/>
          </w:tcPr>
          <w:p w14:paraId="6BC91570" w14:textId="77777777" w:rsidR="003325FE"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0</w:t>
            </w:r>
            <w:r>
              <w:rPr>
                <w:rFonts w:ascii="Open Sans" w:hAnsi="Open Sans" w:cs="Open Sans"/>
                <w:color w:val="424242"/>
                <w:sz w:val="21"/>
                <w:szCs w:val="21"/>
              </w:rPr>
              <w:t>,</w:t>
            </w:r>
            <w:r w:rsidRPr="00DC582B">
              <w:rPr>
                <w:rFonts w:ascii="Open Sans" w:hAnsi="Open Sans" w:cs="Open Sans"/>
                <w:color w:val="424242"/>
                <w:sz w:val="21"/>
                <w:szCs w:val="21"/>
              </w:rPr>
              <w:t>02</w:t>
            </w:r>
          </w:p>
          <w:p w14:paraId="36A43C7E" w14:textId="34E07C0A" w:rsidR="00E61F9E" w:rsidRPr="00E61F9E" w:rsidRDefault="00E61F9E" w:rsidP="003325FE">
            <w:pPr>
              <w:pStyle w:val="NormalWeb"/>
              <w:shd w:val="clear" w:color="auto" w:fill="FFFFFF"/>
              <w:spacing w:before="120" w:beforeAutospacing="0" w:after="120" w:afterAutospacing="0"/>
              <w:rPr>
                <w:rFonts w:ascii="Open Sans" w:hAnsi="Open Sans" w:cs="Open Sans"/>
                <w:color w:val="424242"/>
                <w:sz w:val="21"/>
                <w:szCs w:val="21"/>
                <w:lang w:val="en-US"/>
              </w:rPr>
            </w:pPr>
          </w:p>
        </w:tc>
      </w:tr>
      <w:tr w:rsidR="003325FE" w:rsidRPr="00AC57E4" w14:paraId="11E72E13" w14:textId="77777777" w:rsidTr="00E92AD6">
        <w:tc>
          <w:tcPr>
            <w:tcW w:w="6238" w:type="dxa"/>
          </w:tcPr>
          <w:p w14:paraId="14425F84" w14:textId="2EA4B81B"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lastRenderedPageBreak/>
              <w:t>Bank</w:t>
            </w:r>
            <w:r w:rsidRPr="0050299D">
              <w:rPr>
                <w:rFonts w:ascii="Open Sans" w:hAnsi="Open Sans" w:cs="Open Sans"/>
                <w:color w:val="424242"/>
                <w:sz w:val="21"/>
                <w:szCs w:val="21"/>
                <w:lang w:val="en-US"/>
              </w:rPr>
              <w:t xml:space="preserve"> </w:t>
            </w:r>
            <w:r>
              <w:rPr>
                <w:rFonts w:ascii="Open Sans" w:hAnsi="Open Sans" w:cs="Open Sans"/>
                <w:color w:val="424242"/>
                <w:sz w:val="21"/>
                <w:szCs w:val="21"/>
                <w:lang w:val="en-US"/>
              </w:rPr>
              <w:t>Account</w:t>
            </w:r>
            <w:r w:rsidRPr="0050299D">
              <w:rPr>
                <w:rFonts w:ascii="Open Sans" w:hAnsi="Open Sans" w:cs="Open Sans"/>
                <w:color w:val="424242"/>
                <w:sz w:val="21"/>
                <w:szCs w:val="21"/>
                <w:lang w:val="en-US"/>
              </w:rPr>
              <w:t xml:space="preserve"> </w:t>
            </w:r>
            <w:r>
              <w:rPr>
                <w:rFonts w:ascii="Open Sans" w:hAnsi="Open Sans" w:cs="Open Sans"/>
                <w:color w:val="424242"/>
                <w:sz w:val="21"/>
                <w:szCs w:val="21"/>
                <w:lang w:val="en-US"/>
              </w:rPr>
              <w:t>for</w:t>
            </w:r>
            <w:r w:rsidRPr="0050299D">
              <w:rPr>
                <w:rFonts w:ascii="Open Sans" w:hAnsi="Open Sans" w:cs="Open Sans"/>
                <w:color w:val="424242"/>
                <w:sz w:val="21"/>
                <w:szCs w:val="21"/>
                <w:lang w:val="en-US"/>
              </w:rPr>
              <w:t xml:space="preserve"> </w:t>
            </w:r>
            <w:r>
              <w:rPr>
                <w:rFonts w:ascii="Open Sans" w:hAnsi="Open Sans" w:cs="Open Sans"/>
                <w:color w:val="424242"/>
                <w:sz w:val="21"/>
                <w:szCs w:val="21"/>
                <w:lang w:val="en-US"/>
              </w:rPr>
              <w:t>the</w:t>
            </w:r>
            <w:r w:rsidRPr="0050299D">
              <w:rPr>
                <w:rFonts w:ascii="Open Sans" w:hAnsi="Open Sans" w:cs="Open Sans"/>
                <w:color w:val="424242"/>
                <w:sz w:val="21"/>
                <w:szCs w:val="21"/>
                <w:lang w:val="en-US"/>
              </w:rPr>
              <w:t xml:space="preserve"> </w:t>
            </w:r>
            <w:r>
              <w:rPr>
                <w:rFonts w:ascii="Open Sans" w:hAnsi="Open Sans" w:cs="Open Sans"/>
                <w:color w:val="424242"/>
                <w:sz w:val="21"/>
                <w:szCs w:val="21"/>
                <w:lang w:val="en-US"/>
              </w:rPr>
              <w:t>payment</w:t>
            </w:r>
            <w:r w:rsidRPr="0050299D">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50299D">
              <w:rPr>
                <w:rFonts w:ascii="Open Sans" w:hAnsi="Open Sans" w:cs="Open Sans"/>
                <w:color w:val="424242"/>
                <w:sz w:val="21"/>
                <w:szCs w:val="21"/>
                <w:lang w:val="en-US"/>
              </w:rPr>
              <w:t xml:space="preserve"> </w:t>
            </w:r>
            <w:r>
              <w:rPr>
                <w:rFonts w:ascii="Open Sans" w:hAnsi="Open Sans" w:cs="Open Sans"/>
                <w:color w:val="424242"/>
                <w:sz w:val="21"/>
                <w:szCs w:val="21"/>
                <w:lang w:val="en-US"/>
              </w:rPr>
              <w:t>the financial claims</w:t>
            </w:r>
          </w:p>
        </w:tc>
        <w:tc>
          <w:tcPr>
            <w:tcW w:w="4536" w:type="dxa"/>
          </w:tcPr>
          <w:p w14:paraId="6AE214B8" w14:textId="321E4159" w:rsidR="003325FE" w:rsidRPr="00891486"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NATIONAL BANK OF GREECE</w:t>
            </w:r>
          </w:p>
          <w:p w14:paraId="515701A6" w14:textId="176E0DE9" w:rsidR="003325FE" w:rsidRPr="00891486"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rPr>
              <w:t>ΙΒΑΝ</w:t>
            </w:r>
            <w:r w:rsidRPr="00891486">
              <w:rPr>
                <w:rFonts w:ascii="Open Sans" w:hAnsi="Open Sans" w:cs="Open Sans"/>
                <w:color w:val="424242"/>
                <w:sz w:val="21"/>
                <w:szCs w:val="21"/>
                <w:lang w:val="en-US"/>
              </w:rPr>
              <w:t xml:space="preserve"> GR5001101910000019147082374</w:t>
            </w:r>
          </w:p>
        </w:tc>
      </w:tr>
      <w:tr w:rsidR="003325FE" w:rsidRPr="00DC582B" w14:paraId="7A7C7571" w14:textId="77777777" w:rsidTr="00E92AD6">
        <w:tc>
          <w:tcPr>
            <w:tcW w:w="6238" w:type="dxa"/>
          </w:tcPr>
          <w:p w14:paraId="6CDF508A" w14:textId="72CE2C0B"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DAPEEP contact details</w:t>
            </w:r>
          </w:p>
        </w:tc>
        <w:tc>
          <w:tcPr>
            <w:tcW w:w="4536" w:type="dxa"/>
          </w:tcPr>
          <w:p w14:paraId="4E219C78" w14:textId="4F81A064" w:rsidR="003325FE" w:rsidRPr="00DC582B" w:rsidRDefault="00313CDE" w:rsidP="003325FE">
            <w:pPr>
              <w:pStyle w:val="NormalWeb"/>
              <w:shd w:val="clear" w:color="auto" w:fill="FFFFFF"/>
              <w:spacing w:before="120" w:beforeAutospacing="0" w:after="120" w:afterAutospacing="0"/>
              <w:rPr>
                <w:rFonts w:ascii="Open Sans" w:hAnsi="Open Sans" w:cs="Open Sans"/>
                <w:color w:val="424242"/>
                <w:sz w:val="21"/>
                <w:szCs w:val="21"/>
              </w:rPr>
            </w:pPr>
            <w:hyperlink r:id="rId10" w:history="1">
              <w:r w:rsidR="003325FE" w:rsidRPr="00BD0430">
                <w:rPr>
                  <w:rStyle w:val="Hyperlink"/>
                  <w:rFonts w:ascii="Open Sans" w:hAnsi="Open Sans" w:cs="Open Sans"/>
                  <w:sz w:val="21"/>
                  <w:szCs w:val="21"/>
                </w:rPr>
                <w:t>go@dapeep.gr</w:t>
              </w:r>
            </w:hyperlink>
          </w:p>
        </w:tc>
      </w:tr>
      <w:tr w:rsidR="003325FE" w:rsidRPr="00DC582B" w14:paraId="32CDB9B7" w14:textId="77777777" w:rsidTr="00E92AD6">
        <w:tc>
          <w:tcPr>
            <w:tcW w:w="10774" w:type="dxa"/>
            <w:gridSpan w:val="2"/>
            <w:shd w:val="clear" w:color="auto" w:fill="auto"/>
          </w:tcPr>
          <w:p w14:paraId="0E71C83B" w14:textId="77777777" w:rsidR="003325FE" w:rsidRPr="00DC582B" w:rsidRDefault="003325FE" w:rsidP="003325FE">
            <w:pPr>
              <w:pStyle w:val="NormalWeb"/>
              <w:shd w:val="clear" w:color="auto" w:fill="FFFFFF"/>
              <w:spacing w:before="120" w:beforeAutospacing="0" w:after="120" w:afterAutospacing="0"/>
              <w:jc w:val="center"/>
              <w:rPr>
                <w:rFonts w:ascii="Open Sans" w:hAnsi="Open Sans" w:cs="Open Sans"/>
                <w:color w:val="424242"/>
                <w:sz w:val="21"/>
                <w:szCs w:val="21"/>
              </w:rPr>
            </w:pPr>
          </w:p>
          <w:p w14:paraId="3E1B27AC" w14:textId="2FD8C5AB" w:rsidR="003325FE" w:rsidRPr="00DC582B" w:rsidRDefault="003325FE" w:rsidP="003325FE">
            <w:pPr>
              <w:pStyle w:val="NormalWeb"/>
              <w:shd w:val="clear" w:color="auto" w:fill="FFFFFF"/>
              <w:spacing w:before="120" w:beforeAutospacing="0" w:after="120" w:afterAutospacing="0"/>
              <w:jc w:val="center"/>
              <w:rPr>
                <w:rFonts w:ascii="Open Sans" w:hAnsi="Open Sans" w:cs="Open Sans"/>
                <w:color w:val="424242"/>
                <w:sz w:val="21"/>
                <w:szCs w:val="21"/>
              </w:rPr>
            </w:pPr>
            <w:r>
              <w:rPr>
                <w:rFonts w:ascii="Open Sans" w:hAnsi="Open Sans" w:cs="Open Sans"/>
                <w:color w:val="424242"/>
                <w:sz w:val="21"/>
                <w:szCs w:val="21"/>
              </w:rPr>
              <w:t>IMP</w:t>
            </w:r>
            <w:r>
              <w:rPr>
                <w:rFonts w:ascii="Open Sans" w:hAnsi="Open Sans" w:cs="Open Sans"/>
                <w:color w:val="424242"/>
                <w:sz w:val="21"/>
                <w:szCs w:val="21"/>
                <w:lang w:val="en-US"/>
              </w:rPr>
              <w:t>ORTANT NOTES</w:t>
            </w:r>
          </w:p>
        </w:tc>
      </w:tr>
      <w:tr w:rsidR="003325FE" w:rsidRPr="00FA0CAF" w14:paraId="3FCF43BC" w14:textId="77777777" w:rsidTr="00E92AD6">
        <w:tc>
          <w:tcPr>
            <w:tcW w:w="10774" w:type="dxa"/>
            <w:gridSpan w:val="2"/>
            <w:shd w:val="clear" w:color="auto" w:fill="auto"/>
          </w:tcPr>
          <w:p w14:paraId="195A7F38" w14:textId="3D9AAEDF" w:rsidR="003325FE" w:rsidRPr="00FA0CAF" w:rsidRDefault="003325FE" w:rsidP="003325FE">
            <w:pPr>
              <w:pStyle w:val="NormalWeb"/>
              <w:numPr>
                <w:ilvl w:val="0"/>
                <w:numId w:val="13"/>
              </w:numPr>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The</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trading</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period</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will</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be</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extended</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according</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to</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terms</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par</w:t>
            </w:r>
            <w:r w:rsidRPr="00FA0CAF">
              <w:rPr>
                <w:rFonts w:ascii="Open Sans" w:hAnsi="Open Sans" w:cs="Open Sans"/>
                <w:color w:val="424242"/>
                <w:sz w:val="21"/>
                <w:szCs w:val="21"/>
                <w:lang w:val="en-US"/>
              </w:rPr>
              <w:t xml:space="preserve">.7, </w:t>
            </w:r>
            <w:r>
              <w:rPr>
                <w:rFonts w:ascii="Open Sans" w:hAnsi="Open Sans" w:cs="Open Sans"/>
                <w:color w:val="424242"/>
                <w:sz w:val="21"/>
                <w:szCs w:val="21"/>
                <w:lang w:val="en-US"/>
              </w:rPr>
              <w:t>article</w:t>
            </w:r>
            <w:r w:rsidRPr="00FA0CAF">
              <w:rPr>
                <w:rFonts w:ascii="Open Sans" w:hAnsi="Open Sans" w:cs="Open Sans"/>
                <w:color w:val="424242"/>
                <w:sz w:val="21"/>
                <w:szCs w:val="21"/>
                <w:lang w:val="en-US"/>
              </w:rPr>
              <w:t xml:space="preserve"> 12 </w:t>
            </w:r>
            <w:r>
              <w:rPr>
                <w:rFonts w:ascii="Open Sans" w:hAnsi="Open Sans" w:cs="Open Sans"/>
                <w:color w:val="424242"/>
                <w:sz w:val="21"/>
                <w:szCs w:val="21"/>
                <w:lang w:val="en-US"/>
              </w:rPr>
              <w:t>of</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the</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Regulation on Auctions</w:t>
            </w:r>
            <w:r w:rsidRPr="00FA0CAF">
              <w:rPr>
                <w:rFonts w:ascii="Open Sans" w:hAnsi="Open Sans" w:cs="Open Sans"/>
                <w:color w:val="424242"/>
                <w:sz w:val="21"/>
                <w:szCs w:val="21"/>
                <w:lang w:val="en-US"/>
              </w:rPr>
              <w:t>.</w:t>
            </w:r>
          </w:p>
        </w:tc>
      </w:tr>
      <w:tr w:rsidR="003325FE" w:rsidRPr="00BD2105" w14:paraId="6499B922" w14:textId="77777777" w:rsidTr="00E92AD6">
        <w:trPr>
          <w:trHeight w:val="80"/>
        </w:trPr>
        <w:tc>
          <w:tcPr>
            <w:tcW w:w="10774" w:type="dxa"/>
            <w:gridSpan w:val="2"/>
            <w:shd w:val="clear" w:color="auto" w:fill="auto"/>
          </w:tcPr>
          <w:p w14:paraId="1D170786" w14:textId="247D869A" w:rsidR="003325FE" w:rsidRPr="00891486" w:rsidRDefault="003325FE" w:rsidP="003325FE">
            <w:pPr>
              <w:pStyle w:val="NormalWeb"/>
              <w:numPr>
                <w:ilvl w:val="0"/>
                <w:numId w:val="13"/>
              </w:numPr>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A</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participant</w:t>
            </w:r>
            <w:r w:rsidRPr="002E7756">
              <w:rPr>
                <w:rFonts w:ascii="Open Sans" w:hAnsi="Open Sans" w:cs="Open Sans"/>
                <w:color w:val="424242"/>
                <w:sz w:val="21"/>
                <w:szCs w:val="21"/>
                <w:lang w:val="en-US"/>
              </w:rPr>
              <w:t xml:space="preserve"> m</w:t>
            </w:r>
            <w:r>
              <w:rPr>
                <w:rFonts w:ascii="Open Sans" w:hAnsi="Open Sans" w:cs="Open Sans"/>
                <w:color w:val="424242"/>
                <w:sz w:val="21"/>
                <w:szCs w:val="21"/>
                <w:lang w:val="en-US"/>
              </w:rPr>
              <w:t>ay</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be</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awarded</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part</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the</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Requested</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Quantity</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in</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accordance</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with the</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ranking</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rules</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article</w:t>
            </w:r>
            <w:r w:rsidRPr="002E7756">
              <w:rPr>
                <w:rFonts w:ascii="Open Sans" w:hAnsi="Open Sans" w:cs="Open Sans"/>
                <w:color w:val="424242"/>
                <w:sz w:val="21"/>
                <w:szCs w:val="21"/>
                <w:lang w:val="en-US"/>
              </w:rPr>
              <w:t xml:space="preserve"> 16 </w:t>
            </w:r>
            <w:r>
              <w:rPr>
                <w:rFonts w:ascii="Open Sans" w:hAnsi="Open Sans" w:cs="Open Sans"/>
                <w:color w:val="424242"/>
                <w:sz w:val="21"/>
                <w:szCs w:val="21"/>
                <w:lang w:val="en-US"/>
              </w:rPr>
              <w:t>of</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the</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Regulation</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on</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Auctions,</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 xml:space="preserve">provided that the Participant has stated accordingly when submitting the bid. </w:t>
            </w:r>
          </w:p>
          <w:p w14:paraId="0D666C93" w14:textId="475C03F6" w:rsidR="003325FE" w:rsidRPr="002E7756" w:rsidRDefault="006B180D" w:rsidP="003325FE">
            <w:pPr>
              <w:pStyle w:val="NormalWeb"/>
              <w:numPr>
                <w:ilvl w:val="0"/>
                <w:numId w:val="13"/>
              </w:numPr>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The</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distribution</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Guarantees</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Origin</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issued</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for</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the</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production</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January</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February</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or</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March</w:t>
            </w:r>
            <w:r w:rsidRPr="002E7756">
              <w:rPr>
                <w:rFonts w:ascii="Open Sans" w:hAnsi="Open Sans" w:cs="Open Sans"/>
                <w:color w:val="424242"/>
                <w:sz w:val="21"/>
                <w:szCs w:val="21"/>
                <w:lang w:val="en-US"/>
              </w:rPr>
              <w:t xml:space="preserve"> 202</w:t>
            </w:r>
            <w:r>
              <w:rPr>
                <w:rFonts w:ascii="Open Sans" w:hAnsi="Open Sans" w:cs="Open Sans"/>
                <w:color w:val="424242"/>
                <w:sz w:val="21"/>
                <w:szCs w:val="21"/>
                <w:lang w:val="en-US"/>
              </w:rPr>
              <w:t>4</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will follow the rule of par.8, article 18 of</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the</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Regulation on Auctions</w:t>
            </w:r>
            <w:r w:rsidRPr="002E7756">
              <w:rPr>
                <w:rFonts w:ascii="Open Sans" w:hAnsi="Open Sans" w:cs="Open Sans"/>
                <w:color w:val="424242"/>
                <w:sz w:val="21"/>
                <w:szCs w:val="21"/>
                <w:lang w:val="en-US"/>
              </w:rPr>
              <w:t>.</w:t>
            </w:r>
          </w:p>
          <w:p w14:paraId="2D5FFEBF" w14:textId="7B86B1BD" w:rsidR="003325FE" w:rsidRPr="00891486" w:rsidRDefault="003325FE" w:rsidP="003325FE">
            <w:pPr>
              <w:pStyle w:val="NormalWeb"/>
              <w:numPr>
                <w:ilvl w:val="0"/>
                <w:numId w:val="13"/>
              </w:numPr>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The</w:t>
            </w:r>
            <w:r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auctioned Guarantees</w:t>
            </w:r>
            <w:r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Origin</w:t>
            </w:r>
            <w:r w:rsidRPr="00891486">
              <w:rPr>
                <w:rFonts w:ascii="Open Sans" w:hAnsi="Open Sans" w:cs="Open Sans"/>
                <w:color w:val="424242"/>
                <w:sz w:val="21"/>
                <w:szCs w:val="21"/>
                <w:lang w:val="en-US"/>
              </w:rPr>
              <w:t xml:space="preserve"> p</w:t>
            </w:r>
            <w:r>
              <w:rPr>
                <w:rFonts w:ascii="Open Sans" w:hAnsi="Open Sans" w:cs="Open Sans"/>
                <w:color w:val="424242"/>
                <w:sz w:val="21"/>
                <w:szCs w:val="21"/>
                <w:lang w:val="en-US"/>
              </w:rPr>
              <w:t>er</w:t>
            </w:r>
            <w:r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month</w:t>
            </w:r>
            <w:r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production</w:t>
            </w:r>
            <w:r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are the following:</w:t>
            </w:r>
          </w:p>
          <w:p w14:paraId="56BCB9D4" w14:textId="615E92F2" w:rsidR="003325FE" w:rsidRPr="00891486" w:rsidRDefault="006B180D" w:rsidP="003325FE">
            <w:pPr>
              <w:pStyle w:val="NormalWeb"/>
              <w:shd w:val="clear" w:color="auto" w:fill="FFFFFF"/>
              <w:spacing w:before="120" w:beforeAutospacing="0" w:after="120" w:afterAutospacing="0"/>
              <w:ind w:left="2880"/>
              <w:rPr>
                <w:rFonts w:ascii="Open Sans" w:hAnsi="Open Sans" w:cs="Open Sans"/>
                <w:color w:val="424242"/>
                <w:sz w:val="21"/>
                <w:szCs w:val="21"/>
                <w:lang w:val="en-US"/>
              </w:rPr>
            </w:pPr>
            <w:r w:rsidRPr="006B180D">
              <w:rPr>
                <w:rFonts w:ascii="Open Sans" w:hAnsi="Open Sans" w:cs="Open Sans"/>
                <w:color w:val="424242"/>
                <w:sz w:val="21"/>
                <w:szCs w:val="21"/>
                <w:lang w:val="en-US"/>
              </w:rPr>
              <w:t xml:space="preserve">119.085 </w:t>
            </w:r>
            <w:r w:rsidR="003325FE">
              <w:rPr>
                <w:rFonts w:ascii="Open Sans" w:hAnsi="Open Sans" w:cs="Open Sans"/>
                <w:color w:val="424242"/>
                <w:sz w:val="21"/>
                <w:szCs w:val="21"/>
                <w:lang w:val="en-US"/>
              </w:rPr>
              <w:t>production period</w:t>
            </w:r>
            <w:r w:rsidR="003325FE"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January</w:t>
            </w:r>
            <w:r w:rsidRPr="00891486">
              <w:rPr>
                <w:rFonts w:ascii="Open Sans" w:hAnsi="Open Sans" w:cs="Open Sans"/>
                <w:color w:val="424242"/>
                <w:sz w:val="21"/>
                <w:szCs w:val="21"/>
                <w:lang w:val="en-US"/>
              </w:rPr>
              <w:t xml:space="preserve"> 202</w:t>
            </w:r>
            <w:r>
              <w:rPr>
                <w:rFonts w:ascii="Open Sans" w:hAnsi="Open Sans" w:cs="Open Sans"/>
                <w:color w:val="424242"/>
                <w:sz w:val="21"/>
                <w:szCs w:val="21"/>
                <w:lang w:val="en-US"/>
              </w:rPr>
              <w:t>4</w:t>
            </w:r>
          </w:p>
          <w:p w14:paraId="2131EF0E" w14:textId="1458402E" w:rsidR="003325FE" w:rsidRPr="00891486" w:rsidRDefault="006B180D" w:rsidP="003325FE">
            <w:pPr>
              <w:pStyle w:val="NormalWeb"/>
              <w:shd w:val="clear" w:color="auto" w:fill="FFFFFF"/>
              <w:spacing w:before="120" w:beforeAutospacing="0" w:after="120" w:afterAutospacing="0"/>
              <w:ind w:left="2880"/>
              <w:rPr>
                <w:rFonts w:ascii="Open Sans" w:hAnsi="Open Sans" w:cs="Open Sans"/>
                <w:color w:val="424242"/>
                <w:sz w:val="21"/>
                <w:szCs w:val="21"/>
                <w:lang w:val="en-US"/>
              </w:rPr>
            </w:pPr>
            <w:r w:rsidRPr="006B180D">
              <w:rPr>
                <w:rFonts w:ascii="Open Sans" w:hAnsi="Open Sans" w:cs="Open Sans"/>
                <w:color w:val="424242"/>
                <w:sz w:val="21"/>
                <w:szCs w:val="21"/>
                <w:lang w:val="en-US"/>
              </w:rPr>
              <w:t xml:space="preserve">77.210 </w:t>
            </w:r>
            <w:r w:rsidR="003325FE">
              <w:rPr>
                <w:rFonts w:ascii="Open Sans" w:hAnsi="Open Sans" w:cs="Open Sans"/>
                <w:color w:val="424242"/>
                <w:sz w:val="21"/>
                <w:szCs w:val="21"/>
                <w:lang w:val="en-US"/>
              </w:rPr>
              <w:t>production period</w:t>
            </w:r>
            <w:r w:rsidR="003325FE"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February</w:t>
            </w:r>
            <w:r w:rsidRPr="00891486">
              <w:rPr>
                <w:rFonts w:ascii="Open Sans" w:hAnsi="Open Sans" w:cs="Open Sans"/>
                <w:color w:val="424242"/>
                <w:sz w:val="21"/>
                <w:szCs w:val="21"/>
                <w:lang w:val="en-US"/>
              </w:rPr>
              <w:t xml:space="preserve"> 202</w:t>
            </w:r>
            <w:r>
              <w:rPr>
                <w:rFonts w:ascii="Open Sans" w:hAnsi="Open Sans" w:cs="Open Sans"/>
                <w:color w:val="424242"/>
                <w:sz w:val="21"/>
                <w:szCs w:val="21"/>
                <w:lang w:val="en-US"/>
              </w:rPr>
              <w:t>4</w:t>
            </w:r>
          </w:p>
          <w:p w14:paraId="19FE8004" w14:textId="01760063" w:rsidR="003325FE" w:rsidRDefault="006B180D" w:rsidP="003325FE">
            <w:pPr>
              <w:pStyle w:val="NormalWeb"/>
              <w:shd w:val="clear" w:color="auto" w:fill="FFFFFF"/>
              <w:spacing w:before="120" w:beforeAutospacing="0" w:after="120" w:afterAutospacing="0"/>
              <w:ind w:left="2880"/>
              <w:rPr>
                <w:rFonts w:ascii="Open Sans" w:hAnsi="Open Sans" w:cs="Open Sans"/>
                <w:color w:val="424242"/>
                <w:sz w:val="21"/>
                <w:szCs w:val="21"/>
              </w:rPr>
            </w:pPr>
            <w:r>
              <w:rPr>
                <w:rFonts w:ascii="Open Sans" w:hAnsi="Open Sans" w:cs="Open Sans"/>
                <w:color w:val="424242"/>
                <w:sz w:val="21"/>
                <w:szCs w:val="21"/>
              </w:rPr>
              <w:t>60</w:t>
            </w:r>
            <w:r w:rsidRPr="002422EC">
              <w:rPr>
                <w:rFonts w:ascii="Open Sans" w:hAnsi="Open Sans" w:cs="Open Sans"/>
                <w:color w:val="424242"/>
                <w:sz w:val="21"/>
                <w:szCs w:val="21"/>
              </w:rPr>
              <w:t>.</w:t>
            </w:r>
            <w:r>
              <w:rPr>
                <w:rFonts w:ascii="Open Sans" w:hAnsi="Open Sans" w:cs="Open Sans"/>
                <w:color w:val="424242"/>
                <w:sz w:val="21"/>
                <w:szCs w:val="21"/>
              </w:rPr>
              <w:t>726</w:t>
            </w:r>
            <w:r w:rsidRPr="00DC582B">
              <w:rPr>
                <w:rFonts w:ascii="Open Sans" w:hAnsi="Open Sans" w:cs="Open Sans"/>
                <w:color w:val="424242"/>
                <w:sz w:val="21"/>
                <w:szCs w:val="21"/>
              </w:rPr>
              <w:t xml:space="preserve"> </w:t>
            </w:r>
            <w:r w:rsidR="003325FE">
              <w:rPr>
                <w:rFonts w:ascii="Open Sans" w:hAnsi="Open Sans" w:cs="Open Sans"/>
                <w:color w:val="424242"/>
                <w:sz w:val="21"/>
                <w:szCs w:val="21"/>
                <w:lang w:val="en-US"/>
              </w:rPr>
              <w:t>production period:</w:t>
            </w:r>
            <w:r w:rsidR="003325FE" w:rsidRPr="00DC582B">
              <w:rPr>
                <w:rFonts w:ascii="Open Sans" w:hAnsi="Open Sans" w:cs="Open Sans"/>
                <w:color w:val="424242"/>
                <w:sz w:val="21"/>
                <w:szCs w:val="21"/>
              </w:rPr>
              <w:t xml:space="preserve"> </w:t>
            </w:r>
            <w:r>
              <w:rPr>
                <w:rFonts w:ascii="Open Sans" w:hAnsi="Open Sans" w:cs="Open Sans"/>
                <w:color w:val="424242"/>
                <w:sz w:val="21"/>
                <w:szCs w:val="21"/>
                <w:lang w:val="en-US"/>
              </w:rPr>
              <w:t>March</w:t>
            </w:r>
            <w:r w:rsidRPr="00867B15">
              <w:rPr>
                <w:rFonts w:ascii="Open Sans" w:hAnsi="Open Sans" w:cs="Open Sans"/>
                <w:color w:val="424242"/>
                <w:sz w:val="21"/>
                <w:szCs w:val="21"/>
                <w:lang w:val="en-US"/>
              </w:rPr>
              <w:t xml:space="preserve"> 202</w:t>
            </w:r>
            <w:r>
              <w:rPr>
                <w:rFonts w:ascii="Open Sans" w:hAnsi="Open Sans" w:cs="Open Sans"/>
                <w:color w:val="424242"/>
                <w:sz w:val="21"/>
                <w:szCs w:val="21"/>
                <w:lang w:val="en-US"/>
              </w:rPr>
              <w:t>4</w:t>
            </w:r>
          </w:p>
          <w:p w14:paraId="7318D289" w14:textId="77777777" w:rsidR="00A3383D" w:rsidRDefault="00A3383D" w:rsidP="00A3383D">
            <w:pPr>
              <w:pStyle w:val="NormalWeb"/>
              <w:numPr>
                <w:ilvl w:val="0"/>
                <w:numId w:val="13"/>
              </w:numPr>
              <w:shd w:val="clear" w:color="auto" w:fill="FFFFFF"/>
              <w:spacing w:before="120" w:beforeAutospacing="0" w:after="120" w:afterAutospacing="0"/>
              <w:rPr>
                <w:rFonts w:ascii="Open Sans" w:hAnsi="Open Sans" w:cs="Open Sans"/>
                <w:color w:val="424242"/>
                <w:sz w:val="21"/>
                <w:szCs w:val="21"/>
                <w:lang w:val="en-US"/>
              </w:rPr>
            </w:pPr>
            <w:bookmarkStart w:id="1" w:name="_Hlk168499764"/>
            <w:r>
              <w:rPr>
                <w:rFonts w:ascii="Open Sans" w:hAnsi="Open Sans" w:cs="Open Sans"/>
                <w:color w:val="424242"/>
                <w:sz w:val="21"/>
                <w:szCs w:val="21"/>
                <w:lang w:val="en-US"/>
              </w:rPr>
              <w:t>T</w:t>
            </w:r>
            <w:r w:rsidRPr="00FA0CAF">
              <w:rPr>
                <w:rFonts w:ascii="Open Sans" w:hAnsi="Open Sans" w:cs="Open Sans"/>
                <w:color w:val="424242"/>
                <w:sz w:val="21"/>
                <w:szCs w:val="21"/>
                <w:lang w:val="en-US"/>
              </w:rPr>
              <w:t>he</w:t>
            </w:r>
            <w:r w:rsidRPr="00891486">
              <w:rPr>
                <w:rFonts w:ascii="Open Sans" w:hAnsi="Open Sans" w:cs="Open Sans"/>
                <w:color w:val="424242"/>
                <w:sz w:val="21"/>
                <w:szCs w:val="21"/>
                <w:lang w:val="en-US"/>
              </w:rPr>
              <w:t xml:space="preserve"> </w:t>
            </w:r>
            <w:r w:rsidRPr="00FA0CAF">
              <w:rPr>
                <w:rFonts w:ascii="Open Sans" w:hAnsi="Open Sans" w:cs="Open Sans"/>
                <w:color w:val="424242"/>
                <w:sz w:val="21"/>
                <w:szCs w:val="21"/>
                <w:lang w:val="en-US"/>
              </w:rPr>
              <w:t>rules</w:t>
            </w:r>
            <w:r w:rsidRPr="00891486">
              <w:rPr>
                <w:rFonts w:ascii="Open Sans" w:hAnsi="Open Sans" w:cs="Open Sans"/>
                <w:color w:val="424242"/>
                <w:sz w:val="21"/>
                <w:szCs w:val="21"/>
                <w:lang w:val="en-US"/>
              </w:rPr>
              <w:t xml:space="preserve"> </w:t>
            </w:r>
            <w:r w:rsidRPr="00FA0CAF">
              <w:rPr>
                <w:rFonts w:ascii="Open Sans" w:hAnsi="Open Sans" w:cs="Open Sans"/>
                <w:color w:val="424242"/>
                <w:sz w:val="21"/>
                <w:szCs w:val="21"/>
                <w:lang w:val="en-US"/>
              </w:rPr>
              <w:t>for</w:t>
            </w:r>
            <w:r w:rsidRPr="00891486">
              <w:rPr>
                <w:rFonts w:ascii="Open Sans" w:hAnsi="Open Sans" w:cs="Open Sans"/>
                <w:color w:val="424242"/>
                <w:sz w:val="21"/>
                <w:szCs w:val="21"/>
                <w:lang w:val="en-US"/>
              </w:rPr>
              <w:t xml:space="preserve"> </w:t>
            </w:r>
            <w:r w:rsidRPr="00FA0CAF">
              <w:rPr>
                <w:rFonts w:ascii="Open Sans" w:hAnsi="Open Sans" w:cs="Open Sans"/>
                <w:color w:val="424242"/>
                <w:sz w:val="21"/>
                <w:szCs w:val="21"/>
                <w:lang w:val="en-US"/>
              </w:rPr>
              <w:t>accepting</w:t>
            </w:r>
            <w:r w:rsidRPr="00891486">
              <w:rPr>
                <w:rFonts w:ascii="Open Sans" w:hAnsi="Open Sans" w:cs="Open Sans"/>
                <w:color w:val="424242"/>
                <w:sz w:val="21"/>
                <w:szCs w:val="21"/>
                <w:lang w:val="en-US"/>
              </w:rPr>
              <w:t xml:space="preserve"> </w:t>
            </w:r>
            <w:r w:rsidRPr="00FA0CAF">
              <w:rPr>
                <w:rFonts w:ascii="Open Sans" w:hAnsi="Open Sans" w:cs="Open Sans"/>
                <w:color w:val="424242"/>
                <w:sz w:val="21"/>
                <w:szCs w:val="21"/>
                <w:lang w:val="en-US"/>
              </w:rPr>
              <w:t>bids</w:t>
            </w:r>
            <w:r w:rsidRPr="00891486">
              <w:rPr>
                <w:rFonts w:ascii="Open Sans" w:hAnsi="Open Sans" w:cs="Open Sans"/>
                <w:color w:val="424242"/>
                <w:sz w:val="21"/>
                <w:szCs w:val="21"/>
                <w:lang w:val="en-US"/>
              </w:rPr>
              <w:t xml:space="preserve"> </w:t>
            </w:r>
            <w:r w:rsidRPr="00FA0CAF">
              <w:rPr>
                <w:rFonts w:ascii="Open Sans" w:hAnsi="Open Sans" w:cs="Open Sans"/>
                <w:color w:val="424242"/>
                <w:sz w:val="21"/>
                <w:szCs w:val="21"/>
                <w:lang w:val="en-US"/>
              </w:rPr>
              <w:t>as</w:t>
            </w:r>
            <w:r w:rsidRPr="00891486">
              <w:rPr>
                <w:rFonts w:ascii="Open Sans" w:hAnsi="Open Sans" w:cs="Open Sans"/>
                <w:color w:val="424242"/>
                <w:sz w:val="21"/>
                <w:szCs w:val="21"/>
                <w:lang w:val="en-US"/>
              </w:rPr>
              <w:t xml:space="preserve"> </w:t>
            </w:r>
            <w:r w:rsidRPr="00FA0CAF">
              <w:rPr>
                <w:rFonts w:ascii="Open Sans" w:hAnsi="Open Sans" w:cs="Open Sans"/>
                <w:color w:val="424242"/>
                <w:sz w:val="21"/>
                <w:szCs w:val="21"/>
                <w:lang w:val="en-US"/>
              </w:rPr>
              <w:t>valid</w:t>
            </w:r>
            <w:r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are</w:t>
            </w:r>
            <w:r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those</w:t>
            </w:r>
            <w:r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article</w:t>
            </w:r>
            <w:r w:rsidRPr="00891486">
              <w:rPr>
                <w:rFonts w:ascii="Open Sans" w:hAnsi="Open Sans" w:cs="Open Sans"/>
                <w:color w:val="424242"/>
                <w:sz w:val="21"/>
                <w:szCs w:val="21"/>
                <w:lang w:val="en-US"/>
              </w:rPr>
              <w:t xml:space="preserve"> 16, </w:t>
            </w:r>
            <w:r>
              <w:rPr>
                <w:rFonts w:ascii="Open Sans" w:hAnsi="Open Sans" w:cs="Open Sans"/>
                <w:color w:val="424242"/>
                <w:sz w:val="21"/>
                <w:szCs w:val="21"/>
                <w:lang w:val="en-US"/>
              </w:rPr>
              <w:t xml:space="preserve">in which paragraph 1 case d </w:t>
            </w:r>
            <w:bookmarkEnd w:id="1"/>
            <w:r>
              <w:rPr>
                <w:rFonts w:ascii="Open Sans" w:hAnsi="Open Sans" w:cs="Open Sans"/>
                <w:color w:val="424242"/>
                <w:sz w:val="21"/>
                <w:szCs w:val="21"/>
                <w:lang w:val="en-US"/>
              </w:rPr>
              <w:t>is replaced as follows:</w:t>
            </w:r>
          </w:p>
          <w:p w14:paraId="7025A5CD" w14:textId="77777777" w:rsidR="005F7581" w:rsidRPr="007329DB" w:rsidRDefault="00A3383D" w:rsidP="005F7581">
            <w:pPr>
              <w:pStyle w:val="NormalWeb"/>
              <w:shd w:val="clear" w:color="auto" w:fill="FFFFFF"/>
              <w:spacing w:before="120" w:beforeAutospacing="0" w:after="120" w:afterAutospacing="0"/>
              <w:ind w:left="720"/>
              <w:rPr>
                <w:rFonts w:ascii="Open Sans" w:hAnsi="Open Sans" w:cs="Open Sans"/>
                <w:i/>
                <w:iCs/>
                <w:color w:val="424242"/>
                <w:sz w:val="21"/>
                <w:szCs w:val="21"/>
                <w:u w:val="single"/>
                <w:lang w:val="en-US"/>
              </w:rPr>
            </w:pPr>
            <w:r w:rsidRPr="00B50F9D">
              <w:rPr>
                <w:rFonts w:ascii="Open Sans" w:hAnsi="Open Sans" w:cs="Open Sans"/>
                <w:i/>
                <w:iCs/>
                <w:color w:val="424242"/>
                <w:sz w:val="21"/>
                <w:szCs w:val="21"/>
                <w:lang w:val="en-US"/>
              </w:rPr>
              <w:t>“</w:t>
            </w:r>
            <w:r w:rsidR="005F7581" w:rsidRPr="007329DB">
              <w:rPr>
                <w:rFonts w:ascii="Open Sans" w:hAnsi="Open Sans" w:cs="Open Sans"/>
                <w:i/>
                <w:iCs/>
                <w:color w:val="424242"/>
                <w:sz w:val="21"/>
                <w:szCs w:val="21"/>
                <w:u w:val="single"/>
                <w:lang w:val="en-US"/>
              </w:rPr>
              <w:t>The Bid is better than the previous valid Bid of the same Participant. Better means a Bid that increases the price, or the quantity, or both at the same time. Bids are considered better and shall therefore be ranked as valid in the Provisional Bid Ranking Table in each of the following cases:</w:t>
            </w:r>
          </w:p>
          <w:p w14:paraId="6F569943" w14:textId="77777777" w:rsidR="005F7581" w:rsidRPr="007329DB" w:rsidRDefault="005F7581" w:rsidP="005F7581">
            <w:pPr>
              <w:pStyle w:val="NormalWeb"/>
              <w:numPr>
                <w:ilvl w:val="0"/>
                <w:numId w:val="14"/>
              </w:numPr>
              <w:shd w:val="clear" w:color="auto" w:fill="FFFFFF"/>
              <w:spacing w:before="120" w:beforeAutospacing="0" w:after="120" w:afterAutospacing="0"/>
              <w:rPr>
                <w:rFonts w:ascii="Open Sans" w:hAnsi="Open Sans" w:cs="Open Sans"/>
                <w:i/>
                <w:iCs/>
                <w:color w:val="424242"/>
                <w:sz w:val="21"/>
                <w:szCs w:val="21"/>
                <w:u w:val="single"/>
                <w:lang w:val="en-US"/>
              </w:rPr>
            </w:pPr>
            <w:r w:rsidRPr="007329DB">
              <w:rPr>
                <w:rFonts w:ascii="Open Sans" w:hAnsi="Open Sans" w:cs="Open Sans"/>
                <w:i/>
                <w:iCs/>
                <w:color w:val="424242"/>
                <w:sz w:val="21"/>
                <w:szCs w:val="21"/>
                <w:u w:val="single"/>
                <w:lang w:val="en-US"/>
              </w:rPr>
              <w:t>offers a higher price for the same quantity of GOs, compared to the price and the Requested Quantity of the previous valid offer of the same participant</w:t>
            </w:r>
          </w:p>
          <w:p w14:paraId="68429FD7" w14:textId="77777777" w:rsidR="005F7581" w:rsidRPr="007329DB" w:rsidRDefault="005F7581" w:rsidP="005F7581">
            <w:pPr>
              <w:pStyle w:val="NormalWeb"/>
              <w:numPr>
                <w:ilvl w:val="0"/>
                <w:numId w:val="14"/>
              </w:numPr>
              <w:shd w:val="clear" w:color="auto" w:fill="FFFFFF"/>
              <w:spacing w:before="120" w:beforeAutospacing="0" w:after="120" w:afterAutospacing="0"/>
              <w:rPr>
                <w:rFonts w:ascii="Open Sans" w:hAnsi="Open Sans" w:cs="Open Sans"/>
                <w:i/>
                <w:iCs/>
                <w:color w:val="424242"/>
                <w:sz w:val="21"/>
                <w:szCs w:val="21"/>
                <w:u w:val="single"/>
                <w:lang w:val="en-US"/>
              </w:rPr>
            </w:pPr>
            <w:r w:rsidRPr="007329DB">
              <w:rPr>
                <w:rFonts w:ascii="Open Sans" w:hAnsi="Open Sans" w:cs="Open Sans"/>
                <w:i/>
                <w:iCs/>
                <w:color w:val="424242"/>
                <w:sz w:val="21"/>
                <w:szCs w:val="21"/>
                <w:u w:val="single"/>
                <w:lang w:val="en-US"/>
              </w:rPr>
              <w:t>offers the same price for a greater quantity of GOs, compared to the price and the Requested Quantity of the previous valid offer of the same participant</w:t>
            </w:r>
          </w:p>
          <w:p w14:paraId="2CFED44F" w14:textId="5EFAE8B9" w:rsidR="003325FE" w:rsidRPr="00513FF7" w:rsidRDefault="005F7581" w:rsidP="005F7581">
            <w:pPr>
              <w:pStyle w:val="NormalWeb"/>
              <w:numPr>
                <w:ilvl w:val="0"/>
                <w:numId w:val="14"/>
              </w:numPr>
              <w:shd w:val="clear" w:color="auto" w:fill="FFFFFF"/>
              <w:spacing w:before="120" w:beforeAutospacing="0" w:after="120" w:afterAutospacing="0"/>
              <w:rPr>
                <w:rFonts w:ascii="Open Sans" w:hAnsi="Open Sans" w:cs="Open Sans"/>
                <w:i/>
                <w:iCs/>
                <w:color w:val="424242"/>
                <w:sz w:val="21"/>
                <w:szCs w:val="21"/>
                <w:lang w:val="en-US"/>
              </w:rPr>
            </w:pPr>
            <w:r w:rsidRPr="007329DB">
              <w:rPr>
                <w:rFonts w:ascii="Open Sans" w:hAnsi="Open Sans" w:cs="Open Sans"/>
                <w:i/>
                <w:iCs/>
                <w:color w:val="424242"/>
                <w:sz w:val="21"/>
                <w:szCs w:val="21"/>
                <w:u w:val="single"/>
                <w:lang w:val="en-US"/>
              </w:rPr>
              <w:t>offers a higher price than that offered in the same Participant's previous valid Bid for a greater quantity of GOs than that provisionally reserved by the same Participant</w:t>
            </w:r>
            <w:r w:rsidR="00A3383D" w:rsidRPr="00513FF7">
              <w:rPr>
                <w:rFonts w:ascii="Open Sans" w:hAnsi="Open Sans" w:cs="Open Sans"/>
                <w:i/>
                <w:iCs/>
                <w:color w:val="424242"/>
                <w:sz w:val="21"/>
                <w:szCs w:val="21"/>
                <w:lang w:val="en-US"/>
              </w:rPr>
              <w:t>.”</w:t>
            </w:r>
          </w:p>
          <w:p w14:paraId="1966759B" w14:textId="77777777" w:rsidR="00A3383D" w:rsidRDefault="00A3383D" w:rsidP="00A3383D">
            <w:pPr>
              <w:pStyle w:val="NormalWeb"/>
              <w:shd w:val="clear" w:color="auto" w:fill="FFFFFF"/>
              <w:spacing w:before="120" w:beforeAutospacing="0" w:after="120" w:afterAutospacing="0"/>
              <w:ind w:left="720"/>
              <w:rPr>
                <w:rFonts w:ascii="Open Sans" w:hAnsi="Open Sans" w:cs="Open Sans"/>
                <w:color w:val="424242"/>
                <w:sz w:val="21"/>
                <w:szCs w:val="21"/>
                <w:lang w:val="en-US"/>
              </w:rPr>
            </w:pPr>
          </w:p>
          <w:p w14:paraId="13ACBB4A" w14:textId="5938AAAD" w:rsidR="003325FE" w:rsidRPr="00BD2105" w:rsidRDefault="003325FE" w:rsidP="003325FE">
            <w:pPr>
              <w:pStyle w:val="NormalWeb"/>
              <w:shd w:val="clear" w:color="auto" w:fill="FFFFFF"/>
              <w:spacing w:before="120" w:beforeAutospacing="0" w:after="120" w:afterAutospacing="0"/>
              <w:ind w:left="360"/>
              <w:rPr>
                <w:rFonts w:ascii="Open Sans" w:hAnsi="Open Sans" w:cs="Open Sans"/>
                <w:color w:val="424242"/>
                <w:sz w:val="21"/>
                <w:szCs w:val="21"/>
                <w:lang w:val="en-US"/>
              </w:rPr>
            </w:pP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In</w:t>
            </w: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case</w:t>
            </w: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that</w:t>
            </w: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the</w:t>
            </w: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trading</w:t>
            </w: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period</w:t>
            </w: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Auction</w:t>
            </w: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DAPEEP</w:t>
            </w:r>
            <w:r w:rsidRPr="00BD2105">
              <w:rPr>
                <w:rFonts w:ascii="Open Sans" w:hAnsi="Open Sans" w:cs="Open Sans"/>
                <w:color w:val="424242"/>
                <w:sz w:val="21"/>
                <w:szCs w:val="21"/>
                <w:lang w:val="en-US"/>
              </w:rPr>
              <w:t>-2024-0</w:t>
            </w:r>
            <w:r w:rsidR="006B180D" w:rsidRPr="006B180D">
              <w:rPr>
                <w:rFonts w:ascii="Open Sans" w:hAnsi="Open Sans" w:cs="Open Sans"/>
                <w:color w:val="424242"/>
                <w:sz w:val="21"/>
                <w:szCs w:val="21"/>
                <w:lang w:val="en-US"/>
              </w:rPr>
              <w:t>4</w:t>
            </w: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is</w:t>
            </w: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extended</w:t>
            </w: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 xml:space="preserve">later than </w:t>
            </w:r>
            <w:r w:rsidRPr="00BD2105">
              <w:rPr>
                <w:rFonts w:ascii="Open Sans" w:hAnsi="Open Sans" w:cs="Open Sans"/>
                <w:color w:val="424242"/>
                <w:sz w:val="21"/>
                <w:szCs w:val="21"/>
                <w:lang w:val="en-US"/>
              </w:rPr>
              <w:t xml:space="preserve">13:30 </w:t>
            </w:r>
            <w:r>
              <w:rPr>
                <w:rFonts w:ascii="Open Sans" w:hAnsi="Open Sans" w:cs="Open Sans"/>
                <w:color w:val="424242"/>
                <w:sz w:val="21"/>
                <w:szCs w:val="21"/>
                <w:lang w:val="en-US"/>
              </w:rPr>
              <w:t>local time</w:t>
            </w: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a new opening time of the trading period of Auction DAPEEP-</w:t>
            </w:r>
            <w:r w:rsidRPr="00BD2105">
              <w:rPr>
                <w:rFonts w:ascii="Open Sans" w:hAnsi="Open Sans" w:cs="Open Sans"/>
                <w:color w:val="424242"/>
                <w:sz w:val="21"/>
                <w:szCs w:val="21"/>
                <w:lang w:val="en-US"/>
              </w:rPr>
              <w:t>2024-0</w:t>
            </w:r>
            <w:r w:rsidR="006B180D" w:rsidRPr="006B180D">
              <w:rPr>
                <w:rFonts w:ascii="Open Sans" w:hAnsi="Open Sans" w:cs="Open Sans"/>
                <w:color w:val="424242"/>
                <w:sz w:val="21"/>
                <w:szCs w:val="21"/>
                <w:lang w:val="en-US"/>
              </w:rPr>
              <w:t>5</w:t>
            </w: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will be notified to all participants.</w:t>
            </w:r>
          </w:p>
        </w:tc>
      </w:tr>
    </w:tbl>
    <w:p w14:paraId="77B495BB" w14:textId="77777777" w:rsidR="00216ACE" w:rsidRPr="00BD2105" w:rsidRDefault="00216ACE" w:rsidP="00DC582B">
      <w:pPr>
        <w:pStyle w:val="NormalWeb"/>
        <w:shd w:val="clear" w:color="auto" w:fill="FFFFFF"/>
        <w:spacing w:before="0" w:beforeAutospacing="0" w:after="150" w:afterAutospacing="0"/>
        <w:rPr>
          <w:rFonts w:ascii="Open Sans" w:hAnsi="Open Sans" w:cs="Open Sans"/>
          <w:color w:val="424242"/>
          <w:sz w:val="21"/>
          <w:szCs w:val="21"/>
          <w:lang w:val="en-US"/>
        </w:rPr>
      </w:pPr>
    </w:p>
    <w:sectPr w:rsidR="00216ACE" w:rsidRPr="00BD2105">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705EA" w14:textId="77777777" w:rsidR="00830D87" w:rsidRDefault="00830D87" w:rsidP="00266084">
      <w:pPr>
        <w:spacing w:after="0" w:line="240" w:lineRule="auto"/>
      </w:pPr>
      <w:r>
        <w:separator/>
      </w:r>
    </w:p>
  </w:endnote>
  <w:endnote w:type="continuationSeparator" w:id="0">
    <w:p w14:paraId="509E5117" w14:textId="77777777" w:rsidR="00830D87" w:rsidRDefault="00830D87" w:rsidP="0026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020577"/>
      <w:docPartObj>
        <w:docPartGallery w:val="Page Numbers (Bottom of Page)"/>
        <w:docPartUnique/>
      </w:docPartObj>
    </w:sdtPr>
    <w:sdtEndPr/>
    <w:sdtContent>
      <w:p w14:paraId="58E5D6C6" w14:textId="7B786A3A" w:rsidR="00E22BFE" w:rsidRDefault="00E22BFE">
        <w:pPr>
          <w:pStyle w:val="Footer"/>
          <w:jc w:val="right"/>
        </w:pPr>
        <w:r>
          <w:fldChar w:fldCharType="begin"/>
        </w:r>
        <w:r>
          <w:instrText>PAGE   \* MERGEFORMAT</w:instrText>
        </w:r>
        <w:r>
          <w:fldChar w:fldCharType="separate"/>
        </w:r>
        <w:r>
          <w:rPr>
            <w:lang w:val="el-GR"/>
          </w:rPr>
          <w:t>2</w:t>
        </w:r>
        <w:r>
          <w:fldChar w:fldCharType="end"/>
        </w:r>
      </w:p>
    </w:sdtContent>
  </w:sdt>
  <w:p w14:paraId="2FE11063" w14:textId="77777777" w:rsidR="00266084" w:rsidRDefault="00266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0B314" w14:textId="77777777" w:rsidR="00830D87" w:rsidRDefault="00830D87" w:rsidP="00266084">
      <w:pPr>
        <w:spacing w:after="0" w:line="240" w:lineRule="auto"/>
      </w:pPr>
      <w:r>
        <w:separator/>
      </w:r>
    </w:p>
  </w:footnote>
  <w:footnote w:type="continuationSeparator" w:id="0">
    <w:p w14:paraId="6ADFF0BF" w14:textId="77777777" w:rsidR="00830D87" w:rsidRDefault="00830D87" w:rsidP="00266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086F"/>
    <w:multiLevelType w:val="hybridMultilevel"/>
    <w:tmpl w:val="38B04612"/>
    <w:lvl w:ilvl="0" w:tplc="71B4683C">
      <w:start w:val="5"/>
      <w:numFmt w:val="bullet"/>
      <w:lvlText w:val="-"/>
      <w:lvlJc w:val="left"/>
      <w:pPr>
        <w:ind w:left="720" w:hanging="360"/>
      </w:pPr>
      <w:rPr>
        <w:rFonts w:ascii="Aptos" w:eastAsiaTheme="minorHAnsi" w:hAnsi="Aptos"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2027CD"/>
    <w:multiLevelType w:val="hybridMultilevel"/>
    <w:tmpl w:val="B52A9BC8"/>
    <w:lvl w:ilvl="0" w:tplc="533A5BB6">
      <w:numFmt w:val="bullet"/>
      <w:lvlText w:val=""/>
      <w:lvlJc w:val="left"/>
      <w:pPr>
        <w:ind w:left="1440" w:hanging="360"/>
      </w:pPr>
      <w:rPr>
        <w:rFonts w:ascii="Wingdings" w:eastAsiaTheme="minorHAnsi" w:hAnsi="Wingdings" w:cstheme="minorBid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8D44094"/>
    <w:multiLevelType w:val="hybridMultilevel"/>
    <w:tmpl w:val="7C2058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306E3"/>
    <w:multiLevelType w:val="hybridMultilevel"/>
    <w:tmpl w:val="D952B27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D7D033D"/>
    <w:multiLevelType w:val="hybridMultilevel"/>
    <w:tmpl w:val="F9CCC202"/>
    <w:lvl w:ilvl="0" w:tplc="53D6AE06">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21F60BDD"/>
    <w:multiLevelType w:val="hybridMultilevel"/>
    <w:tmpl w:val="DFB48AF8"/>
    <w:lvl w:ilvl="0" w:tplc="3F4A58E0">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800B0E"/>
    <w:multiLevelType w:val="hybridMultilevel"/>
    <w:tmpl w:val="61F46A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2645A19"/>
    <w:multiLevelType w:val="hybridMultilevel"/>
    <w:tmpl w:val="B100F6DA"/>
    <w:lvl w:ilvl="0" w:tplc="FFFFFFFF">
      <w:start w:val="1"/>
      <w:numFmt w:val="lowerRoman"/>
      <w:lvlText w:val="%1."/>
      <w:lvlJc w:val="right"/>
      <w:pPr>
        <w:ind w:left="720" w:hanging="360"/>
      </w:pPr>
    </w:lvl>
    <w:lvl w:ilvl="1" w:tplc="C58E77DC">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216447"/>
    <w:multiLevelType w:val="hybridMultilevel"/>
    <w:tmpl w:val="B198A0AC"/>
    <w:lvl w:ilvl="0" w:tplc="8D4644C6">
      <w:numFmt w:val="bullet"/>
      <w:lvlText w:val=""/>
      <w:lvlJc w:val="left"/>
      <w:pPr>
        <w:ind w:left="1080" w:hanging="360"/>
      </w:pPr>
      <w:rPr>
        <w:rFonts w:ascii="Wingdings" w:eastAsiaTheme="minorHAnsi" w:hAnsi="Wingding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5C7F4995"/>
    <w:multiLevelType w:val="hybridMultilevel"/>
    <w:tmpl w:val="38C098EC"/>
    <w:lvl w:ilvl="0" w:tplc="0409001B">
      <w:start w:val="1"/>
      <w:numFmt w:val="lowerRoman"/>
      <w:lvlText w:val="%1."/>
      <w:lvlJc w:val="right"/>
      <w:pPr>
        <w:ind w:left="163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0" w15:restartNumberingAfterBreak="0">
    <w:nsid w:val="617627E3"/>
    <w:multiLevelType w:val="hybridMultilevel"/>
    <w:tmpl w:val="3760DAF2"/>
    <w:lvl w:ilvl="0" w:tplc="E42051BE">
      <w:start w:val="2024"/>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32E34FB"/>
    <w:multiLevelType w:val="hybridMultilevel"/>
    <w:tmpl w:val="7C2058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95002D9"/>
    <w:multiLevelType w:val="hybridMultilevel"/>
    <w:tmpl w:val="1BAE45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FF53CAE"/>
    <w:multiLevelType w:val="hybridMultilevel"/>
    <w:tmpl w:val="5524CFC2"/>
    <w:lvl w:ilvl="0" w:tplc="0409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16cid:durableId="96754960">
    <w:abstractNumId w:val="10"/>
  </w:num>
  <w:num w:numId="2" w16cid:durableId="1752193408">
    <w:abstractNumId w:val="3"/>
  </w:num>
  <w:num w:numId="3" w16cid:durableId="963805097">
    <w:abstractNumId w:val="9"/>
  </w:num>
  <w:num w:numId="4" w16cid:durableId="824325165">
    <w:abstractNumId w:val="7"/>
  </w:num>
  <w:num w:numId="5" w16cid:durableId="2060811809">
    <w:abstractNumId w:val="4"/>
  </w:num>
  <w:num w:numId="6" w16cid:durableId="1103963489">
    <w:abstractNumId w:val="0"/>
  </w:num>
  <w:num w:numId="7" w16cid:durableId="741219927">
    <w:abstractNumId w:val="5"/>
  </w:num>
  <w:num w:numId="8" w16cid:durableId="1302689074">
    <w:abstractNumId w:val="8"/>
  </w:num>
  <w:num w:numId="9" w16cid:durableId="1154830418">
    <w:abstractNumId w:val="1"/>
  </w:num>
  <w:num w:numId="10" w16cid:durableId="668170309">
    <w:abstractNumId w:val="11"/>
  </w:num>
  <w:num w:numId="11" w16cid:durableId="1296791437">
    <w:abstractNumId w:val="6"/>
  </w:num>
  <w:num w:numId="12" w16cid:durableId="679743976">
    <w:abstractNumId w:val="2"/>
  </w:num>
  <w:num w:numId="13" w16cid:durableId="935745381">
    <w:abstractNumId w:val="12"/>
  </w:num>
  <w:num w:numId="14" w16cid:durableId="13363044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8B"/>
    <w:rsid w:val="00017CE4"/>
    <w:rsid w:val="00073563"/>
    <w:rsid w:val="00081D33"/>
    <w:rsid w:val="000915AE"/>
    <w:rsid w:val="000A6930"/>
    <w:rsid w:val="000A7B10"/>
    <w:rsid w:val="000D0BB2"/>
    <w:rsid w:val="000F28BC"/>
    <w:rsid w:val="0010011F"/>
    <w:rsid w:val="001264C1"/>
    <w:rsid w:val="0012691B"/>
    <w:rsid w:val="00141381"/>
    <w:rsid w:val="00216ACE"/>
    <w:rsid w:val="00244BDB"/>
    <w:rsid w:val="0024541C"/>
    <w:rsid w:val="00266084"/>
    <w:rsid w:val="00275E9C"/>
    <w:rsid w:val="002E3DCB"/>
    <w:rsid w:val="002E7756"/>
    <w:rsid w:val="00313CDE"/>
    <w:rsid w:val="00324F88"/>
    <w:rsid w:val="003325FE"/>
    <w:rsid w:val="00381BEA"/>
    <w:rsid w:val="00390828"/>
    <w:rsid w:val="003B3AC2"/>
    <w:rsid w:val="003C00A3"/>
    <w:rsid w:val="003E5464"/>
    <w:rsid w:val="004077ED"/>
    <w:rsid w:val="004255BB"/>
    <w:rsid w:val="004268C7"/>
    <w:rsid w:val="0048162A"/>
    <w:rsid w:val="00483C4C"/>
    <w:rsid w:val="004A46FC"/>
    <w:rsid w:val="004F1DED"/>
    <w:rsid w:val="0050299D"/>
    <w:rsid w:val="00513FF7"/>
    <w:rsid w:val="005556F7"/>
    <w:rsid w:val="005C438B"/>
    <w:rsid w:val="005C6061"/>
    <w:rsid w:val="005F7581"/>
    <w:rsid w:val="0060300D"/>
    <w:rsid w:val="006A29DB"/>
    <w:rsid w:val="006A73BD"/>
    <w:rsid w:val="006B180D"/>
    <w:rsid w:val="006D25DB"/>
    <w:rsid w:val="00703615"/>
    <w:rsid w:val="00703E5C"/>
    <w:rsid w:val="007417E3"/>
    <w:rsid w:val="007664F5"/>
    <w:rsid w:val="007705BF"/>
    <w:rsid w:val="007B1783"/>
    <w:rsid w:val="00813A30"/>
    <w:rsid w:val="00830D87"/>
    <w:rsid w:val="00831FB6"/>
    <w:rsid w:val="0084017D"/>
    <w:rsid w:val="0086240D"/>
    <w:rsid w:val="00891486"/>
    <w:rsid w:val="008C642B"/>
    <w:rsid w:val="008E1AAD"/>
    <w:rsid w:val="008E5D57"/>
    <w:rsid w:val="00900C2A"/>
    <w:rsid w:val="009060B5"/>
    <w:rsid w:val="00921A9B"/>
    <w:rsid w:val="00921E1B"/>
    <w:rsid w:val="00935F94"/>
    <w:rsid w:val="0095534C"/>
    <w:rsid w:val="0095624A"/>
    <w:rsid w:val="00957671"/>
    <w:rsid w:val="00963F69"/>
    <w:rsid w:val="009C5BFA"/>
    <w:rsid w:val="00A0534D"/>
    <w:rsid w:val="00A13441"/>
    <w:rsid w:val="00A3383D"/>
    <w:rsid w:val="00A65EFA"/>
    <w:rsid w:val="00A744C1"/>
    <w:rsid w:val="00AB095D"/>
    <w:rsid w:val="00AC1A7F"/>
    <w:rsid w:val="00AC57E4"/>
    <w:rsid w:val="00AD4461"/>
    <w:rsid w:val="00B2537B"/>
    <w:rsid w:val="00BC5C0C"/>
    <w:rsid w:val="00BD2105"/>
    <w:rsid w:val="00BF506A"/>
    <w:rsid w:val="00CA37AA"/>
    <w:rsid w:val="00CD5CE5"/>
    <w:rsid w:val="00D016BF"/>
    <w:rsid w:val="00D11799"/>
    <w:rsid w:val="00DC582B"/>
    <w:rsid w:val="00E1243A"/>
    <w:rsid w:val="00E13680"/>
    <w:rsid w:val="00E22BFE"/>
    <w:rsid w:val="00E61F9E"/>
    <w:rsid w:val="00E92AD6"/>
    <w:rsid w:val="00EA0410"/>
    <w:rsid w:val="00EE2917"/>
    <w:rsid w:val="00EE73DD"/>
    <w:rsid w:val="00EF6161"/>
    <w:rsid w:val="00F27B95"/>
    <w:rsid w:val="00F4039C"/>
    <w:rsid w:val="00F65229"/>
    <w:rsid w:val="00F8215E"/>
    <w:rsid w:val="00FA0CAF"/>
    <w:rsid w:val="00FA6964"/>
    <w:rsid w:val="00FC4590"/>
    <w:rsid w:val="00FD67DB"/>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0096F"/>
  <w15:chartTrackingRefBased/>
  <w15:docId w15:val="{8C1CC175-616A-43F2-A9D0-4CA416F3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38B"/>
    <w:rPr>
      <w:rFonts w:eastAsiaTheme="majorEastAsia" w:cstheme="majorBidi"/>
      <w:color w:val="272727" w:themeColor="text1" w:themeTint="D8"/>
    </w:rPr>
  </w:style>
  <w:style w:type="paragraph" w:styleId="Title">
    <w:name w:val="Title"/>
    <w:basedOn w:val="Normal"/>
    <w:next w:val="Normal"/>
    <w:link w:val="TitleChar"/>
    <w:uiPriority w:val="10"/>
    <w:qFormat/>
    <w:rsid w:val="005C4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38B"/>
    <w:pPr>
      <w:spacing w:before="160"/>
      <w:jc w:val="center"/>
    </w:pPr>
    <w:rPr>
      <w:i/>
      <w:iCs/>
      <w:color w:val="404040" w:themeColor="text1" w:themeTint="BF"/>
    </w:rPr>
  </w:style>
  <w:style w:type="character" w:customStyle="1" w:styleId="QuoteChar">
    <w:name w:val="Quote Char"/>
    <w:basedOn w:val="DefaultParagraphFont"/>
    <w:link w:val="Quote"/>
    <w:uiPriority w:val="29"/>
    <w:rsid w:val="005C438B"/>
    <w:rPr>
      <w:i/>
      <w:iCs/>
      <w:color w:val="404040" w:themeColor="text1" w:themeTint="BF"/>
    </w:rPr>
  </w:style>
  <w:style w:type="paragraph" w:styleId="ListParagraph">
    <w:name w:val="List Paragraph"/>
    <w:basedOn w:val="Normal"/>
    <w:link w:val="ListParagraphChar"/>
    <w:uiPriority w:val="34"/>
    <w:qFormat/>
    <w:rsid w:val="005C438B"/>
    <w:pPr>
      <w:ind w:left="720"/>
      <w:contextualSpacing/>
    </w:pPr>
  </w:style>
  <w:style w:type="character" w:styleId="IntenseEmphasis">
    <w:name w:val="Intense Emphasis"/>
    <w:basedOn w:val="DefaultParagraphFont"/>
    <w:uiPriority w:val="21"/>
    <w:qFormat/>
    <w:rsid w:val="005C438B"/>
    <w:rPr>
      <w:i/>
      <w:iCs/>
      <w:color w:val="0F4761" w:themeColor="accent1" w:themeShade="BF"/>
    </w:rPr>
  </w:style>
  <w:style w:type="paragraph" w:styleId="IntenseQuote">
    <w:name w:val="Intense Quote"/>
    <w:basedOn w:val="Normal"/>
    <w:next w:val="Normal"/>
    <w:link w:val="IntenseQuoteChar"/>
    <w:uiPriority w:val="30"/>
    <w:qFormat/>
    <w:rsid w:val="005C4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38B"/>
    <w:rPr>
      <w:i/>
      <w:iCs/>
      <w:color w:val="0F4761" w:themeColor="accent1" w:themeShade="BF"/>
    </w:rPr>
  </w:style>
  <w:style w:type="character" w:styleId="IntenseReference">
    <w:name w:val="Intense Reference"/>
    <w:basedOn w:val="DefaultParagraphFont"/>
    <w:uiPriority w:val="32"/>
    <w:qFormat/>
    <w:rsid w:val="005C438B"/>
    <w:rPr>
      <w:b/>
      <w:bCs/>
      <w:smallCaps/>
      <w:color w:val="0F4761" w:themeColor="accent1" w:themeShade="BF"/>
      <w:spacing w:val="5"/>
    </w:rPr>
  </w:style>
  <w:style w:type="table" w:styleId="TableGrid">
    <w:name w:val="Table Grid"/>
    <w:basedOn w:val="TableNormal"/>
    <w:uiPriority w:val="39"/>
    <w:rsid w:val="006D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4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E1243A"/>
  </w:style>
  <w:style w:type="paragraph" w:styleId="Caption">
    <w:name w:val="caption"/>
    <w:basedOn w:val="Normal"/>
    <w:next w:val="Normal"/>
    <w:uiPriority w:val="35"/>
    <w:unhideWhenUsed/>
    <w:qFormat/>
    <w:rsid w:val="00F8215E"/>
    <w:pPr>
      <w:spacing w:after="200" w:line="240" w:lineRule="auto"/>
    </w:pPr>
    <w:rPr>
      <w:i/>
      <w:iCs/>
      <w:color w:val="0E2841" w:themeColor="text2"/>
      <w:sz w:val="18"/>
      <w:szCs w:val="18"/>
    </w:rPr>
  </w:style>
  <w:style w:type="paragraph" w:styleId="Header">
    <w:name w:val="header"/>
    <w:basedOn w:val="Normal"/>
    <w:link w:val="HeaderChar"/>
    <w:uiPriority w:val="99"/>
    <w:unhideWhenUsed/>
    <w:rsid w:val="002660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6084"/>
  </w:style>
  <w:style w:type="paragraph" w:styleId="Footer">
    <w:name w:val="footer"/>
    <w:basedOn w:val="Normal"/>
    <w:link w:val="FooterChar"/>
    <w:uiPriority w:val="99"/>
    <w:unhideWhenUsed/>
    <w:rsid w:val="002660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6084"/>
  </w:style>
  <w:style w:type="paragraph" w:styleId="FootnoteText">
    <w:name w:val="footnote text"/>
    <w:basedOn w:val="Normal"/>
    <w:link w:val="FootnoteTextChar"/>
    <w:uiPriority w:val="99"/>
    <w:semiHidden/>
    <w:unhideWhenUsed/>
    <w:rsid w:val="00963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F69"/>
    <w:rPr>
      <w:sz w:val="20"/>
      <w:szCs w:val="20"/>
    </w:rPr>
  </w:style>
  <w:style w:type="character" w:styleId="FootnoteReference">
    <w:name w:val="footnote reference"/>
    <w:basedOn w:val="DefaultParagraphFont"/>
    <w:uiPriority w:val="99"/>
    <w:semiHidden/>
    <w:unhideWhenUsed/>
    <w:rsid w:val="00963F69"/>
    <w:rPr>
      <w:vertAlign w:val="superscript"/>
    </w:rPr>
  </w:style>
  <w:style w:type="paragraph" w:styleId="NormalWeb">
    <w:name w:val="Normal (Web)"/>
    <w:basedOn w:val="Normal"/>
    <w:uiPriority w:val="99"/>
    <w:unhideWhenUsed/>
    <w:rsid w:val="00216AC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5C6061"/>
    <w:rPr>
      <w:color w:val="467886" w:themeColor="hyperlink"/>
      <w:u w:val="single"/>
    </w:rPr>
  </w:style>
  <w:style w:type="character" w:styleId="UnresolvedMention">
    <w:name w:val="Unresolved Mention"/>
    <w:basedOn w:val="DefaultParagraphFont"/>
    <w:uiPriority w:val="99"/>
    <w:semiHidden/>
    <w:unhideWhenUsed/>
    <w:rsid w:val="00502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872507">
      <w:bodyDiv w:val="1"/>
      <w:marLeft w:val="0"/>
      <w:marRight w:val="0"/>
      <w:marTop w:val="0"/>
      <w:marBottom w:val="0"/>
      <w:divBdr>
        <w:top w:val="none" w:sz="0" w:space="0" w:color="auto"/>
        <w:left w:val="none" w:sz="0" w:space="0" w:color="auto"/>
        <w:bottom w:val="none" w:sz="0" w:space="0" w:color="auto"/>
        <w:right w:val="none" w:sz="0" w:space="0" w:color="auto"/>
      </w:divBdr>
    </w:div>
    <w:div w:id="1545018796">
      <w:bodyDiv w:val="1"/>
      <w:marLeft w:val="0"/>
      <w:marRight w:val="0"/>
      <w:marTop w:val="0"/>
      <w:marBottom w:val="0"/>
      <w:divBdr>
        <w:top w:val="none" w:sz="0" w:space="0" w:color="auto"/>
        <w:left w:val="none" w:sz="0" w:space="0" w:color="auto"/>
        <w:bottom w:val="none" w:sz="0" w:space="0" w:color="auto"/>
        <w:right w:val="none" w:sz="0" w:space="0" w:color="auto"/>
      </w:divBdr>
    </w:div>
    <w:div w:id="1659191333">
      <w:bodyDiv w:val="1"/>
      <w:marLeft w:val="0"/>
      <w:marRight w:val="0"/>
      <w:marTop w:val="0"/>
      <w:marBottom w:val="0"/>
      <w:divBdr>
        <w:top w:val="none" w:sz="0" w:space="0" w:color="auto"/>
        <w:left w:val="none" w:sz="0" w:space="0" w:color="auto"/>
        <w:bottom w:val="none" w:sz="0" w:space="0" w:color="auto"/>
        <w:right w:val="none" w:sz="0" w:space="0" w:color="auto"/>
      </w:divBdr>
    </w:div>
    <w:div w:id="16956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o@dapeep.gr" TargetMode="External"/><Relationship Id="rId4" Type="http://schemas.openxmlformats.org/officeDocument/2006/relationships/settings" Target="settings.xml"/><Relationship Id="rId9" Type="http://schemas.openxmlformats.org/officeDocument/2006/relationships/hyperlink" Target="mailto:go@dapee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DE206-E64D-4B9E-9D1E-8913AA19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484</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Koulouvari Maria</dc:creator>
  <cp:keywords/>
  <dc:description/>
  <cp:lastModifiedBy>Antonopoulos Giorgos</cp:lastModifiedBy>
  <cp:revision>7</cp:revision>
  <dcterms:created xsi:type="dcterms:W3CDTF">2024-09-04T09:23:00Z</dcterms:created>
  <dcterms:modified xsi:type="dcterms:W3CDTF">2024-10-01T11:55:00Z</dcterms:modified>
</cp:coreProperties>
</file>